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5"/>
        <w:gridCol w:w="62"/>
        <w:gridCol w:w="990"/>
        <w:gridCol w:w="365"/>
        <w:gridCol w:w="1193"/>
        <w:gridCol w:w="224"/>
        <w:gridCol w:w="132"/>
        <w:gridCol w:w="1075"/>
      </w:tblGrid>
      <w:tr w:rsidR="00590A3E" w:rsidRPr="00590A3E" w14:paraId="50FB0C6A" w14:textId="77777777" w:rsidTr="06990D5D">
        <w:trPr>
          <w:trHeight w:val="360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UČNI NAČRT PREDMETA / COURSE SYLLABUS</w:t>
            </w:r>
          </w:p>
        </w:tc>
      </w:tr>
      <w:tr w:rsidR="00590A3E" w:rsidRPr="00590A3E" w14:paraId="6FABF345" w14:textId="77777777" w:rsidTr="06990D5D">
        <w:tc>
          <w:tcPr>
            <w:tcW w:w="1799" w:type="dxa"/>
            <w:gridSpan w:val="3"/>
            <w:hideMark/>
          </w:tcPr>
          <w:p w14:paraId="0D9D3704" w14:textId="77777777" w:rsidR="00114F03" w:rsidRPr="00590A3E" w:rsidRDefault="00114F03" w:rsidP="004018AA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Predmet: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424971B7" w:rsidR="00114F03" w:rsidRPr="00590A3E" w:rsidRDefault="001B7837" w:rsidP="004018AA">
            <w:pPr>
              <w:spacing w:line="312" w:lineRule="auto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Didaktika matematike </w:t>
            </w:r>
            <w:r w:rsidR="004B1688" w:rsidRPr="00590A3E">
              <w:rPr>
                <w:rFonts w:asciiTheme="majorHAnsi" w:hAnsiTheme="majorHAnsi" w:cstheme="majorHAnsi"/>
              </w:rPr>
              <w:t>1</w:t>
            </w:r>
          </w:p>
        </w:tc>
      </w:tr>
      <w:tr w:rsidR="00590A3E" w:rsidRPr="00590A3E" w14:paraId="1BF075B5" w14:textId="77777777" w:rsidTr="06990D5D">
        <w:tc>
          <w:tcPr>
            <w:tcW w:w="1799" w:type="dxa"/>
            <w:gridSpan w:val="3"/>
            <w:hideMark/>
          </w:tcPr>
          <w:p w14:paraId="20C0ADEB" w14:textId="77777777" w:rsidR="00114F03" w:rsidRPr="00590A3E" w:rsidRDefault="00114F03" w:rsidP="004018AA">
            <w:pPr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title:</w:t>
            </w:r>
          </w:p>
        </w:tc>
        <w:tc>
          <w:tcPr>
            <w:tcW w:w="789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62A2D381" w:rsidR="00114F03" w:rsidRPr="00590A3E" w:rsidRDefault="006171E2" w:rsidP="2D4890F7">
            <w:pPr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Didactics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1</w:t>
            </w:r>
          </w:p>
        </w:tc>
      </w:tr>
      <w:tr w:rsidR="00590A3E" w:rsidRPr="00590A3E" w14:paraId="672A6659" w14:textId="77777777" w:rsidTr="06990D5D">
        <w:tc>
          <w:tcPr>
            <w:tcW w:w="3307" w:type="dxa"/>
            <w:gridSpan w:val="5"/>
            <w:vAlign w:val="center"/>
          </w:tcPr>
          <w:p w14:paraId="0A37501D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400" w:type="dxa"/>
            <w:gridSpan w:val="10"/>
            <w:vAlign w:val="center"/>
          </w:tcPr>
          <w:p w14:paraId="5DAB6C7B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  <w:tr w:rsidR="00590A3E" w:rsidRPr="00590A3E" w14:paraId="3FD1BE3F" w14:textId="77777777" w:rsidTr="06990D5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Študijski program in stopnja</w:t>
            </w:r>
          </w:p>
          <w:p w14:paraId="5825E8BF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programme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Študijska smer</w:t>
            </w:r>
          </w:p>
          <w:p w14:paraId="19D77D24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Study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Letnik</w:t>
            </w:r>
          </w:p>
          <w:p w14:paraId="216DB807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Academic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year</w:t>
            </w:r>
            <w:proofErr w:type="spellEnd"/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Semester</w:t>
            </w:r>
          </w:p>
          <w:p w14:paraId="2A32ACA9" w14:textId="77777777" w:rsidR="00114F03" w:rsidRPr="00590A3E" w:rsidRDefault="00114F03" w:rsidP="004018AA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Semester</w:t>
            </w:r>
          </w:p>
        </w:tc>
      </w:tr>
      <w:tr w:rsidR="00590A3E" w:rsidRPr="00590A3E" w14:paraId="67B43975" w14:textId="77777777" w:rsidTr="06990D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7B4" w14:textId="7B4BBA15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Izobraževalna matematika, 2. stopnja</w:t>
            </w:r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BE3" w14:textId="4E7BB2B3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F396" w14:textId="1B4F3855" w:rsidR="00A82334" w:rsidRPr="00590A3E" w:rsidRDefault="00A82334" w:rsidP="00A82334">
            <w:pPr>
              <w:pStyle w:val="Odstavekseznama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</w:rPr>
              <w:t>1.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0ECB82F3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/</w:t>
            </w:r>
          </w:p>
        </w:tc>
      </w:tr>
      <w:tr w:rsidR="00590A3E" w:rsidRPr="00590A3E" w14:paraId="65F4428D" w14:textId="77777777" w:rsidTr="06990D5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7A26" w14:textId="232EBCDA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  <w:bCs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2nd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cycle</w:t>
            </w:r>
            <w:proofErr w:type="spellEnd"/>
          </w:p>
        </w:tc>
        <w:tc>
          <w:tcPr>
            <w:tcW w:w="34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40D" w14:textId="715A8785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90A3E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B00A" w14:textId="648C9EB4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</w:rPr>
              <w:t>1</w:t>
            </w:r>
            <w:r w:rsidRPr="00590A3E">
              <w:rPr>
                <w:rFonts w:asciiTheme="majorHAnsi" w:hAnsiTheme="majorHAnsi" w:cstheme="majorHAnsi"/>
                <w:vertAlign w:val="superscript"/>
              </w:rPr>
              <w:t>st</w:t>
            </w:r>
            <w:r w:rsidRPr="00590A3E">
              <w:rPr>
                <w:rFonts w:asciiTheme="majorHAnsi" w:hAnsiTheme="majorHAnsi" w:cstheme="majorHAnsi"/>
              </w:rPr>
              <w:t xml:space="preserve">  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306B52E2" w:rsidR="00A82334" w:rsidRPr="00590A3E" w:rsidRDefault="00A82334" w:rsidP="00A82334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590A3E">
              <w:rPr>
                <w:rFonts w:asciiTheme="majorHAnsi" w:hAnsiTheme="majorHAnsi" w:cstheme="majorHAnsi"/>
              </w:rPr>
              <w:t>/</w:t>
            </w:r>
          </w:p>
        </w:tc>
      </w:tr>
      <w:tr w:rsidR="00590A3E" w:rsidRPr="00590A3E" w14:paraId="44EAFD9C" w14:textId="77777777" w:rsidTr="06990D5D">
        <w:trPr>
          <w:trHeight w:val="103"/>
        </w:trPr>
        <w:tc>
          <w:tcPr>
            <w:tcW w:w="9696" w:type="dxa"/>
            <w:gridSpan w:val="20"/>
          </w:tcPr>
          <w:p w14:paraId="4B94D5A5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590A3E" w:rsidRPr="00590A3E" w14:paraId="51FF7F03" w14:textId="77777777" w:rsidTr="06990D5D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Vrsta predmeta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77652929" w:rsidR="00114F03" w:rsidRPr="00590A3E" w:rsidRDefault="001B7837" w:rsidP="00114F03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Obvezni</w:t>
            </w:r>
            <w:r w:rsidR="00013CC4" w:rsidRPr="00590A3E">
              <w:rPr>
                <w:rFonts w:asciiTheme="majorHAnsi" w:hAnsiTheme="majorHAnsi" w:cstheme="majorHAnsi"/>
              </w:rPr>
              <w:t>/</w:t>
            </w:r>
            <w:proofErr w:type="spellStart"/>
            <w:r w:rsidR="00013CC4" w:rsidRPr="00590A3E">
              <w:rPr>
                <w:rFonts w:asciiTheme="majorHAnsi" w:hAnsiTheme="majorHAnsi" w:cstheme="majorHAnsi"/>
              </w:rPr>
              <w:t>compulsory</w:t>
            </w:r>
            <w:proofErr w:type="spellEnd"/>
          </w:p>
        </w:tc>
      </w:tr>
      <w:tr w:rsidR="00590A3E" w:rsidRPr="00590A3E" w14:paraId="3DEEC669" w14:textId="77777777" w:rsidTr="06990D5D">
        <w:tc>
          <w:tcPr>
            <w:tcW w:w="5717" w:type="dxa"/>
            <w:gridSpan w:val="14"/>
          </w:tcPr>
          <w:p w14:paraId="3656B9AB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590A3E" w:rsidRPr="00590A3E" w14:paraId="758F0D0F" w14:textId="77777777" w:rsidTr="06990D5D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Univerzitetna koda predmeta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University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course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code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590A3E" w:rsidRPr="00590A3E" w14:paraId="53128261" w14:textId="77777777" w:rsidTr="06990D5D">
        <w:tc>
          <w:tcPr>
            <w:tcW w:w="9696" w:type="dxa"/>
            <w:gridSpan w:val="20"/>
          </w:tcPr>
          <w:p w14:paraId="62486C05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590A3E" w:rsidRPr="00590A3E" w14:paraId="5CF96BE5" w14:textId="77777777" w:rsidTr="06990D5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Predavanja</w:t>
            </w:r>
          </w:p>
          <w:p w14:paraId="1337CB73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Seminar</w:t>
            </w:r>
          </w:p>
          <w:p w14:paraId="0FDA697E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Vaje</w:t>
            </w:r>
          </w:p>
          <w:p w14:paraId="0236C961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Klinične vaje</w:t>
            </w:r>
          </w:p>
          <w:p w14:paraId="301E6A6A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Druge oblike</w:t>
            </w:r>
          </w:p>
          <w:p w14:paraId="54B57D6E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Samost. delo</w:t>
            </w:r>
          </w:p>
          <w:p w14:paraId="13C2DC0E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Individ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.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ECTS</w:t>
            </w:r>
          </w:p>
        </w:tc>
      </w:tr>
      <w:tr w:rsidR="00590A3E" w:rsidRPr="00590A3E" w14:paraId="5FCD5EC4" w14:textId="77777777" w:rsidTr="06990D5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BF17545" w:rsidR="00114F03" w:rsidRPr="00590A3E" w:rsidRDefault="007F6FE2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6F019ECC" w:rsidR="00114F03" w:rsidRPr="00590A3E" w:rsidRDefault="007F6FE2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29235845" w:rsidR="00114F03" w:rsidRPr="00590A3E" w:rsidRDefault="007F6FE2" w:rsidP="0041181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15 SV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099F044F" w:rsidR="00114F03" w:rsidRPr="00590A3E" w:rsidRDefault="00EF5963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47F42D4" w:rsidR="00114F03" w:rsidRPr="00590A3E" w:rsidRDefault="00652C76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33F26921" w:rsidR="00114F03" w:rsidRPr="00590A3E" w:rsidRDefault="00411810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590A3E" w:rsidRDefault="00114F03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592DB7CA" w:rsidR="00114F03" w:rsidRPr="00590A3E" w:rsidRDefault="00EE3DEA" w:rsidP="00114F03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  <w:bCs/>
              </w:rPr>
              <w:t>6</w:t>
            </w:r>
          </w:p>
        </w:tc>
      </w:tr>
      <w:tr w:rsidR="00590A3E" w:rsidRPr="00590A3E" w14:paraId="0562CB0E" w14:textId="77777777" w:rsidTr="06990D5D">
        <w:tc>
          <w:tcPr>
            <w:tcW w:w="9696" w:type="dxa"/>
            <w:gridSpan w:val="20"/>
          </w:tcPr>
          <w:p w14:paraId="34CE0A41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590A3E" w:rsidRPr="00590A3E" w14:paraId="5D15F062" w14:textId="77777777" w:rsidTr="06990D5D">
        <w:tc>
          <w:tcPr>
            <w:tcW w:w="3307" w:type="dxa"/>
            <w:gridSpan w:val="5"/>
            <w:hideMark/>
          </w:tcPr>
          <w:p w14:paraId="63F8CD3C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Nosilec predmeta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Lecturer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638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79E9C7D7" w:rsidR="00114F03" w:rsidRPr="00590A3E" w:rsidRDefault="000E0174" w:rsidP="00B47726">
            <w:pPr>
              <w:tabs>
                <w:tab w:val="num" w:pos="360"/>
              </w:tabs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doc. dr. Sanela Hudovernik</w:t>
            </w:r>
          </w:p>
        </w:tc>
      </w:tr>
      <w:tr w:rsidR="00590A3E" w:rsidRPr="00590A3E" w14:paraId="62EBF3C5" w14:textId="77777777" w:rsidTr="06990D5D">
        <w:tc>
          <w:tcPr>
            <w:tcW w:w="9696" w:type="dxa"/>
            <w:gridSpan w:val="20"/>
          </w:tcPr>
          <w:p w14:paraId="6D98A12B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</w:tr>
      <w:tr w:rsidR="00590A3E" w:rsidRPr="00590A3E" w14:paraId="1F0D5B12" w14:textId="77777777" w:rsidTr="06990D5D">
        <w:tc>
          <w:tcPr>
            <w:tcW w:w="1641" w:type="dxa"/>
            <w:gridSpan w:val="2"/>
            <w:vMerge w:val="restart"/>
            <w:hideMark/>
          </w:tcPr>
          <w:p w14:paraId="5F18D45B" w14:textId="77777777" w:rsidR="00393480" w:rsidRPr="00590A3E" w:rsidRDefault="00393480" w:rsidP="00393480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Jeziki / </w:t>
            </w:r>
          </w:p>
          <w:p w14:paraId="2BB80C32" w14:textId="77777777" w:rsidR="00393480" w:rsidRPr="00590A3E" w:rsidRDefault="00393480" w:rsidP="00393480">
            <w:pPr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Languages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2241" w:type="dxa"/>
            <w:gridSpan w:val="4"/>
            <w:hideMark/>
          </w:tcPr>
          <w:p w14:paraId="0D697D9A" w14:textId="77777777" w:rsidR="00393480" w:rsidRPr="00590A3E" w:rsidRDefault="00393480" w:rsidP="00393480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Predavanja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Lectures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A021" w14:textId="544353FE" w:rsidR="00393480" w:rsidRPr="00590A3E" w:rsidRDefault="00393480" w:rsidP="00393480">
            <w:pPr>
              <w:rPr>
                <w:rFonts w:asciiTheme="majorHAnsi" w:hAnsiTheme="majorHAnsi" w:cstheme="majorHAnsi"/>
                <w:bCs/>
              </w:rPr>
            </w:pPr>
            <w:r w:rsidRPr="00590A3E">
              <w:rPr>
                <w:rFonts w:asciiTheme="majorHAnsi" w:hAnsiTheme="majorHAnsi" w:cstheme="majorHAnsi"/>
              </w:rPr>
              <w:t>slovenski/Slovenian</w:t>
            </w:r>
          </w:p>
        </w:tc>
      </w:tr>
      <w:tr w:rsidR="00590A3E" w:rsidRPr="00590A3E" w14:paraId="6BD5D1AA" w14:textId="77777777" w:rsidTr="06990D5D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393480" w:rsidRPr="00590A3E" w:rsidRDefault="00393480" w:rsidP="00393480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393480" w:rsidRPr="00590A3E" w:rsidRDefault="00393480" w:rsidP="00393480">
            <w:pPr>
              <w:jc w:val="right"/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Vaje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Tutorial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  <w:tc>
          <w:tcPr>
            <w:tcW w:w="58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35FA14DC" w:rsidR="00393480" w:rsidRPr="00590A3E" w:rsidRDefault="00393480" w:rsidP="00393480">
            <w:pPr>
              <w:rPr>
                <w:rFonts w:asciiTheme="majorHAnsi" w:hAnsiTheme="majorHAnsi" w:cstheme="majorHAnsi"/>
                <w:b/>
                <w:bCs/>
              </w:rPr>
            </w:pPr>
            <w:r w:rsidRPr="00590A3E">
              <w:rPr>
                <w:rFonts w:asciiTheme="majorHAnsi" w:hAnsiTheme="majorHAnsi" w:cstheme="majorHAnsi"/>
              </w:rPr>
              <w:t>slovenski/Slovenian</w:t>
            </w:r>
          </w:p>
        </w:tc>
      </w:tr>
      <w:tr w:rsidR="00590A3E" w:rsidRPr="00590A3E" w14:paraId="450C912D" w14:textId="77777777" w:rsidTr="06990D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3AE50C5C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6B699379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B3ADADC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Prerequisits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6918C9D9" w14:textId="77777777" w:rsidTr="06990D5D">
        <w:trPr>
          <w:trHeight w:val="423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5BEBF971" w:rsidR="00114F03" w:rsidRPr="00590A3E" w:rsidRDefault="005E6C95" w:rsidP="00114F03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06CD5C51" w:rsidR="00114F03" w:rsidRPr="00590A3E" w:rsidRDefault="00013CC4" w:rsidP="00114F03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/</w:t>
            </w:r>
          </w:p>
        </w:tc>
      </w:tr>
      <w:tr w:rsidR="00590A3E" w:rsidRPr="00590A3E" w14:paraId="6175174C" w14:textId="77777777" w:rsidTr="06990D5D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7C19BF7B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Vsebina:</w:t>
            </w:r>
            <w:r w:rsidRPr="00590A3E"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2E32E058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Content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(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Syllabus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outline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):</w:t>
            </w:r>
          </w:p>
        </w:tc>
      </w:tr>
      <w:tr w:rsidR="00590A3E" w:rsidRPr="00590A3E" w14:paraId="262D3BFB" w14:textId="77777777" w:rsidTr="06990D5D">
        <w:trPr>
          <w:trHeight w:val="907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EB4" w14:textId="3914EB7E" w:rsidR="005A0C39" w:rsidRPr="00590A3E" w:rsidRDefault="005A0C39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Teorije učenja in poučevanja matematike</w:t>
            </w:r>
          </w:p>
          <w:p w14:paraId="729B0388" w14:textId="06F07AD2" w:rsidR="005A0C39" w:rsidRPr="00590A3E" w:rsidRDefault="005A0C39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Reprezentacije matematičnih pojmov</w:t>
            </w:r>
          </w:p>
          <w:p w14:paraId="1C776E59" w14:textId="320BA94D" w:rsidR="000D1F99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Problemsko učenje, reševanje problemov in raziskovanje pri pouku matematike,</w:t>
            </w:r>
          </w:p>
          <w:p w14:paraId="53731E89" w14:textId="77777777" w:rsidR="009207B8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Novejše metode poučevanja matematike z uporabo učnih tehnologij (IKT),</w:t>
            </w:r>
          </w:p>
          <w:p w14:paraId="1DDF068C" w14:textId="77777777" w:rsidR="009207B8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Individualizacija, diferenciacija, nivojski pouk,</w:t>
            </w:r>
          </w:p>
          <w:p w14:paraId="0455F4D7" w14:textId="77777777" w:rsidR="009207B8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Pregled osnovnošolske matematike od 6. do 9. razreda,</w:t>
            </w:r>
          </w:p>
          <w:p w14:paraId="6FA7F7B2" w14:textId="732006DB" w:rsidR="009207B8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 xml:space="preserve">Pregled učnih načrtov matematike od </w:t>
            </w:r>
            <w:r w:rsidR="005A0C39" w:rsidRPr="00590A3E">
              <w:rPr>
                <w:rFonts w:asciiTheme="majorHAnsi" w:hAnsiTheme="majorHAnsi" w:cstheme="majorHAnsi"/>
                <w:bCs/>
                <w:lang w:val="sl-SI"/>
              </w:rPr>
              <w:t>1</w:t>
            </w:r>
            <w:r w:rsidRPr="00590A3E">
              <w:rPr>
                <w:rFonts w:asciiTheme="majorHAnsi" w:hAnsiTheme="majorHAnsi" w:cstheme="majorHAnsi"/>
                <w:bCs/>
                <w:lang w:val="sl-SI"/>
              </w:rPr>
              <w:t>. do 9. razreda,</w:t>
            </w:r>
          </w:p>
          <w:p w14:paraId="17DA35F4" w14:textId="77777777" w:rsidR="009207B8" w:rsidRPr="00590A3E" w:rsidRDefault="009207B8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Učna gradiva pri matematiki (učbeniki, priročniki, didaktični materiali, knjige, Internet, e-učna gradiva,…)</w:t>
            </w:r>
          </w:p>
          <w:p w14:paraId="72288567" w14:textId="08C7B8EB" w:rsidR="00475A92" w:rsidRPr="00590A3E" w:rsidRDefault="00475A92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D</w:t>
            </w:r>
            <w:r w:rsidR="005A0C39" w:rsidRPr="00590A3E">
              <w:rPr>
                <w:rFonts w:asciiTheme="majorHAnsi" w:hAnsiTheme="majorHAnsi" w:cstheme="majorHAnsi"/>
                <w:bCs/>
                <w:lang w:val="sl-SI"/>
              </w:rPr>
              <w:t>idaktični elementi izvajanja pouka matematike (oblike in metode dela, učna priprava…) in d</w:t>
            </w:r>
            <w:r w:rsidRPr="00590A3E">
              <w:rPr>
                <w:rFonts w:asciiTheme="majorHAnsi" w:hAnsiTheme="majorHAnsi" w:cstheme="majorHAnsi"/>
                <w:bCs/>
                <w:lang w:val="sl-SI"/>
              </w:rPr>
              <w:t>idaktično načrtovanje vzgojno-izobraževalnega procesa (dolgoročno in kratkoročno)</w:t>
            </w:r>
            <w:r w:rsidR="00E0700F" w:rsidRPr="00590A3E">
              <w:rPr>
                <w:rFonts w:asciiTheme="majorHAnsi" w:hAnsiTheme="majorHAnsi" w:cstheme="majorHAnsi"/>
                <w:bCs/>
                <w:lang w:val="sl-SI"/>
              </w:rPr>
              <w:t>,</w:t>
            </w:r>
          </w:p>
          <w:p w14:paraId="710DBA01" w14:textId="54C49B32" w:rsidR="005A0C39" w:rsidRPr="00590A3E" w:rsidRDefault="005A0C39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Medpredmetno povezovanje matematike</w:t>
            </w:r>
          </w:p>
          <w:p w14:paraId="37E9BC43" w14:textId="77777777" w:rsidR="00475A92" w:rsidRPr="00590A3E" w:rsidRDefault="00475A92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Učne težave pri matematiki,</w:t>
            </w:r>
          </w:p>
          <w:p w14:paraId="775A85E1" w14:textId="77777777" w:rsidR="00475A92" w:rsidRPr="00590A3E" w:rsidRDefault="00475A92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t>Nadarjeni pri matematiki,</w:t>
            </w:r>
          </w:p>
          <w:p w14:paraId="5043CB0F" w14:textId="319147BC" w:rsidR="00475A92" w:rsidRPr="00590A3E" w:rsidRDefault="00475A92" w:rsidP="000F2284">
            <w:pPr>
              <w:pStyle w:val="Telobesedila3"/>
              <w:widowControl/>
              <w:numPr>
                <w:ilvl w:val="0"/>
                <w:numId w:val="2"/>
              </w:numPr>
              <w:suppressAutoHyphens w:val="0"/>
              <w:autoSpaceDN/>
              <w:spacing w:after="0" w:line="240" w:lineRule="auto"/>
              <w:ind w:left="366"/>
              <w:jc w:val="left"/>
              <w:textAlignment w:val="auto"/>
              <w:rPr>
                <w:rFonts w:asciiTheme="majorHAnsi" w:hAnsiTheme="majorHAnsi" w:cstheme="majorHAnsi"/>
                <w:bCs/>
                <w:lang w:val="sl-SI"/>
              </w:rPr>
            </w:pPr>
            <w:r w:rsidRPr="00590A3E">
              <w:rPr>
                <w:rFonts w:asciiTheme="majorHAnsi" w:hAnsiTheme="majorHAnsi" w:cstheme="majorHAnsi"/>
                <w:bCs/>
                <w:lang w:val="sl-SI"/>
              </w:rPr>
              <w:lastRenderedPageBreak/>
              <w:t>Aktualni izzivi in dileme na področju pouka osnovnošolske matematike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BF9" w14:textId="6C5D589A" w:rsidR="005A0C39" w:rsidRPr="00590A3E" w:rsidRDefault="005A0C39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Theories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</w:p>
          <w:p w14:paraId="541D0B66" w14:textId="44D97035" w:rsidR="005A0C39" w:rsidRPr="00590A3E" w:rsidRDefault="005A0C39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Representations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concepts</w:t>
            </w:r>
            <w:proofErr w:type="spellEnd"/>
          </w:p>
          <w:p w14:paraId="401DA0A9" w14:textId="15E93C83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Problem-</w:t>
            </w:r>
            <w:proofErr w:type="spellStart"/>
            <w:r w:rsidRPr="00590A3E">
              <w:rPr>
                <w:rFonts w:asciiTheme="majorHAnsi" w:hAnsiTheme="majorHAnsi" w:cstheme="majorHAnsi"/>
              </w:rPr>
              <w:t>based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problem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solving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research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lessons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75F4B485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Newer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using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technologies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(ICT),</w:t>
            </w:r>
          </w:p>
          <w:p w14:paraId="09C1A43F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Individualization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differentiation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level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3435A11A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Review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primary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school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from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6th to 9th grade,</w:t>
            </w:r>
          </w:p>
          <w:p w14:paraId="6750114E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Review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curricula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from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6th to 9th grade,</w:t>
            </w:r>
          </w:p>
          <w:p w14:paraId="704A2314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materials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textbooks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manuals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didactic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materials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books</w:t>
            </w:r>
            <w:proofErr w:type="spellEnd"/>
            <w:r w:rsidRPr="00590A3E">
              <w:rPr>
                <w:rFonts w:asciiTheme="majorHAnsi" w:hAnsiTheme="majorHAnsi" w:cstheme="majorHAnsi"/>
              </w:rPr>
              <w:t>, Internet, e-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materials</w:t>
            </w:r>
            <w:proofErr w:type="spellEnd"/>
            <w:r w:rsidRPr="00590A3E">
              <w:rPr>
                <w:rFonts w:asciiTheme="majorHAnsi" w:hAnsiTheme="majorHAnsi" w:cstheme="majorHAnsi"/>
              </w:rPr>
              <w:t>,…)</w:t>
            </w:r>
          </w:p>
          <w:p w14:paraId="6C54EB09" w14:textId="2EB3F798" w:rsidR="00E0700F" w:rsidRPr="00590A3E" w:rsidRDefault="005A0C39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Didactic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elements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implementation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lessons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Pr="00590A3E">
              <w:rPr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preparation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…)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</w:t>
            </w:r>
            <w:r w:rsidR="00E0700F" w:rsidRPr="00590A3E">
              <w:rPr>
                <w:rFonts w:asciiTheme="majorHAnsi" w:hAnsiTheme="majorHAnsi" w:cstheme="majorHAnsi"/>
              </w:rPr>
              <w:t>idactic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planning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educational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process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long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-term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E0700F" w:rsidRPr="00590A3E">
              <w:rPr>
                <w:rFonts w:asciiTheme="majorHAnsi" w:hAnsiTheme="majorHAnsi" w:cstheme="majorHAnsi"/>
              </w:rPr>
              <w:t>short</w:t>
            </w:r>
            <w:proofErr w:type="spellEnd"/>
            <w:r w:rsidR="00E0700F" w:rsidRPr="00590A3E">
              <w:rPr>
                <w:rFonts w:asciiTheme="majorHAnsi" w:hAnsiTheme="majorHAnsi" w:cstheme="majorHAnsi"/>
              </w:rPr>
              <w:t>-term),</w:t>
            </w:r>
          </w:p>
          <w:p w14:paraId="50A42E6A" w14:textId="6AAADF96" w:rsidR="005A0C39" w:rsidRPr="00590A3E" w:rsidRDefault="005A0C39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Interdisciplinary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integration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</w:p>
          <w:p w14:paraId="1C2B7232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difficulties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60734564" w14:textId="77777777" w:rsidR="00E0700F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lastRenderedPageBreak/>
              <w:t>Talented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70DF9E56" w14:textId="6BEC39D3" w:rsidR="00114F03" w:rsidRPr="00590A3E" w:rsidRDefault="00E0700F" w:rsidP="000F2284">
            <w:pPr>
              <w:pStyle w:val="Odstavekseznama"/>
              <w:numPr>
                <w:ilvl w:val="0"/>
                <w:numId w:val="3"/>
              </w:numPr>
              <w:ind w:left="313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Current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challenges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dilemmas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field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elementary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</w:p>
        </w:tc>
      </w:tr>
      <w:tr w:rsidR="00590A3E" w:rsidRPr="00590A3E" w14:paraId="37AA0E9F" w14:textId="77777777" w:rsidTr="06990D5D">
        <w:tc>
          <w:tcPr>
            <w:tcW w:w="9696" w:type="dxa"/>
            <w:gridSpan w:val="20"/>
          </w:tcPr>
          <w:p w14:paraId="44E871BC" w14:textId="77777777" w:rsidR="00114F03" w:rsidRPr="00590A3E" w:rsidRDefault="00114F03" w:rsidP="00114F03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lastRenderedPageBreak/>
              <w:br w:type="page"/>
            </w:r>
          </w:p>
          <w:p w14:paraId="24060F01" w14:textId="1F1ED626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Temeljni literatura in viri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Readings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59D122D3" w14:textId="77777777" w:rsidTr="06990D5D">
        <w:trPr>
          <w:trHeight w:val="2074"/>
        </w:trPr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09BA" w14:textId="2B0C4FA8" w:rsidR="006B164F" w:rsidRPr="00590A3E" w:rsidRDefault="4B3DB103" w:rsidP="0E939E03">
            <w:pPr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Temeljna literatura:</w:t>
            </w:r>
          </w:p>
          <w:p w14:paraId="69199691" w14:textId="6371103E" w:rsidR="00CF5F5E" w:rsidRPr="00590A3E" w:rsidRDefault="00CF5F5E" w:rsidP="00CF5F5E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 xml:space="preserve">Sultan, A., &amp;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Artzt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, A. F. (2017).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That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Every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Secondary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School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Math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Teacher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Needs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to Know (2nd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edition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).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Routledge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>, New York</w:t>
            </w:r>
            <w:r w:rsidR="003907D4" w:rsidRPr="00590A3E">
              <w:rPr>
                <w:rFonts w:asciiTheme="majorHAnsi" w:eastAsiaTheme="minorEastAsia" w:hAnsiTheme="majorHAnsi" w:cstheme="majorHAnsi"/>
              </w:rPr>
              <w:t>¸</w:t>
            </w:r>
            <w:r w:rsidR="003907D4" w:rsidRPr="00590A3E">
              <w:rPr>
                <w:rFonts w:asciiTheme="majorHAnsi" w:hAnsiTheme="majorHAnsi" w:cstheme="majorHAnsi"/>
              </w:rPr>
              <w:t xml:space="preserve"> </w:t>
            </w:r>
            <w:r w:rsidR="003907D4" w:rsidRPr="00590A3E">
              <w:rPr>
                <w:rFonts w:asciiTheme="majorHAnsi" w:eastAsiaTheme="minorEastAsia" w:hAnsiTheme="majorHAnsi" w:cstheme="majorHAnsi"/>
              </w:rPr>
              <w:t>https://nsc.gov.zm/lib/LibBks/sultan_978-1-138-22860-3_2018.pdf</w:t>
            </w:r>
          </w:p>
          <w:p w14:paraId="1F079E78" w14:textId="4DC8E6D1" w:rsidR="00944489" w:rsidRPr="00590A3E" w:rsidRDefault="00CF5F5E" w:rsidP="00CF5F5E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Niss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, M., &amp; Bloom, W. (2020).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Mathematical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Modelling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Routledge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>, London.</w:t>
            </w:r>
          </w:p>
          <w:p w14:paraId="3E532FF9" w14:textId="2F3F009F" w:rsidR="004F2172" w:rsidRPr="00590A3E" w:rsidRDefault="004F2172" w:rsidP="004F2172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Hudovernik, S., Žakelj, A. in Cotič, M. (2021). Didaktični model izgradnje kombinatoričnih pojmov : prehod z razredne na predmetno stopnjo. V S. Rutar idr. (ur.),. </w:t>
            </w:r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Prehodi v različnih socialnih in izobraževalnih okoljih =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Transitions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in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different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social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and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educational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environments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(str. 241-266). Založba Univerze na Primorskem..</w:t>
            </w:r>
          </w:p>
          <w:p w14:paraId="5C8BB28E" w14:textId="77777777" w:rsidR="004F2172" w:rsidRPr="00590A3E" w:rsidRDefault="004F2172" w:rsidP="004F2172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590A3E">
              <w:rPr>
                <w:rFonts w:asciiTheme="majorHAnsi" w:hAnsiTheme="majorHAnsi" w:cstheme="majorHAnsi"/>
              </w:rPr>
              <w:t>Mešinović, S., Cotič, M. in Žakelj, A. (2017). </w:t>
            </w:r>
            <w:r w:rsidRPr="00590A3E">
              <w:rPr>
                <w:rFonts w:asciiTheme="majorHAnsi" w:hAnsiTheme="majorHAnsi" w:cstheme="majorHAnsi"/>
                <w:i/>
                <w:iCs/>
              </w:rPr>
              <w:t>Učenje in poučevanje geometrije v osnovni šoli</w:t>
            </w:r>
            <w:r w:rsidRPr="00590A3E">
              <w:rPr>
                <w:rFonts w:asciiTheme="majorHAnsi" w:hAnsiTheme="majorHAnsi" w:cstheme="majorHAnsi"/>
              </w:rPr>
              <w:t>.  Založba Univerze na Primorskem.</w:t>
            </w:r>
          </w:p>
          <w:p w14:paraId="5B986260" w14:textId="77777777" w:rsidR="004F2172" w:rsidRPr="00590A3E" w:rsidRDefault="004F2172" w:rsidP="004F2172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GB"/>
              </w:rPr>
            </w:pP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Lester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, F. Jr. (Ed.). (2007). 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Second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handbook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research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on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: a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project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national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council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teachers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  <w:shd w:val="clear" w:color="auto" w:fill="FFFFFF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. 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Information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 Age 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Publishing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.</w:t>
            </w:r>
          </w:p>
          <w:p w14:paraId="3B0366A8" w14:textId="77777777" w:rsidR="004F2172" w:rsidRPr="00590A3E" w:rsidRDefault="004F2172" w:rsidP="004F2172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Nickson, M. (2004). </w:t>
            </w:r>
            <w:r w:rsidRPr="00590A3E">
              <w:rPr>
                <w:rFonts w:asciiTheme="majorHAnsi" w:eastAsiaTheme="minorEastAsia" w:hAnsiTheme="majorHAnsi" w:cstheme="majorHAnsi"/>
                <w:i/>
                <w:lang w:val="en-US"/>
              </w:rPr>
              <w:t>Teaching and Learning Mathematics 2</w:t>
            </w:r>
            <w:r w:rsidRPr="00590A3E">
              <w:rPr>
                <w:rFonts w:asciiTheme="majorHAnsi" w:eastAsiaTheme="minorEastAsia" w:hAnsiTheme="majorHAnsi" w:cstheme="majorHAnsi"/>
                <w:i/>
                <w:vertAlign w:val="superscript"/>
                <w:lang w:val="en-US"/>
              </w:rPr>
              <w:t>nd</w:t>
            </w:r>
            <w:r w:rsidRPr="00590A3E">
              <w:rPr>
                <w:rFonts w:asciiTheme="majorHAnsi" w:eastAsiaTheme="minorEastAsia" w:hAnsiTheme="majorHAnsi" w:cstheme="majorHAnsi"/>
                <w:i/>
                <w:lang w:val="en-US"/>
              </w:rPr>
              <w:t xml:space="preserve"> Edition</w:t>
            </w:r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. Continuum.</w:t>
            </w:r>
          </w:p>
          <w:p w14:paraId="6CAAF65C" w14:textId="77777777" w:rsidR="00C86C33" w:rsidRPr="00590A3E" w:rsidRDefault="00C86C33" w:rsidP="00C86C33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it-IT"/>
              </w:rPr>
            </w:pPr>
            <w:proofErr w:type="spellStart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>Učbeniška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 xml:space="preserve"> gradiva in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>priročniki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 xml:space="preserve"> za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>pouk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>matematike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>.</w:t>
            </w:r>
          </w:p>
          <w:p w14:paraId="75BA1B7C" w14:textId="77777777" w:rsidR="00C86C33" w:rsidRPr="00590A3E" w:rsidRDefault="00C86C33" w:rsidP="00C86C33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Učni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načrt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 za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matematiko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.</w:t>
            </w:r>
          </w:p>
          <w:p w14:paraId="2EACA1CB" w14:textId="5AA46209" w:rsidR="00C86C33" w:rsidRPr="00590A3E" w:rsidRDefault="00C86C33" w:rsidP="00C86C33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Van de 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Walle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, J. A., 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Karp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, K. S.,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Bay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-Williams, J. M. (201</w:t>
            </w:r>
            <w:r w:rsidR="00084A50" w:rsidRPr="00590A3E">
              <w:rPr>
                <w:rFonts w:asciiTheme="majorHAnsi" w:hAnsiTheme="majorHAnsi" w:cstheme="majorHAnsi"/>
                <w:shd w:val="clear" w:color="auto" w:fill="FFFFFF"/>
              </w:rPr>
              <w:t>3</w:t>
            </w:r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).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Elementary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middle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school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.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shd w:val="clear" w:color="auto" w:fill="FFFFFF"/>
              </w:rPr>
              <w:t>Developmentally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.  </w:t>
            </w:r>
            <w:proofErr w:type="spellStart"/>
            <w:r w:rsidRPr="00590A3E">
              <w:rPr>
                <w:rFonts w:asciiTheme="majorHAnsi" w:hAnsiTheme="majorHAnsi" w:cstheme="majorHAnsi"/>
                <w:shd w:val="clear" w:color="auto" w:fill="FFFFFF"/>
              </w:rPr>
              <w:t>Pearson</w:t>
            </w:r>
            <w:proofErr w:type="spellEnd"/>
            <w:r w:rsidRPr="00590A3E">
              <w:rPr>
                <w:rFonts w:asciiTheme="majorHAnsi" w:hAnsiTheme="majorHAnsi" w:cstheme="majorHAnsi"/>
                <w:shd w:val="clear" w:color="auto" w:fill="FFFFFF"/>
              </w:rPr>
              <w:t xml:space="preserve">. </w:t>
            </w:r>
          </w:p>
          <w:p w14:paraId="6AD77B87" w14:textId="77777777" w:rsidR="00C86C33" w:rsidRPr="00590A3E" w:rsidRDefault="00C86C33" w:rsidP="00C86C33">
            <w:pPr>
              <w:jc w:val="left"/>
              <w:rPr>
                <w:rFonts w:asciiTheme="majorHAnsi" w:eastAsiaTheme="minorEastAsia" w:hAnsiTheme="majorHAnsi" w:cstheme="majorHAnsi"/>
              </w:rPr>
            </w:pPr>
          </w:p>
          <w:p w14:paraId="07A59EA3" w14:textId="02D9FDE3" w:rsidR="006B164F" w:rsidRPr="00590A3E" w:rsidRDefault="006B164F" w:rsidP="0B54E8F9">
            <w:pPr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Dopolnilna literatura:</w:t>
            </w:r>
          </w:p>
          <w:p w14:paraId="3D63F066" w14:textId="77777777" w:rsidR="004F2172" w:rsidRPr="00590A3E" w:rsidRDefault="004F2172" w:rsidP="004F2172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590A3E">
              <w:rPr>
                <w:rFonts w:asciiTheme="majorHAnsi" w:eastAsiaTheme="minorEastAsia" w:hAnsiTheme="majorHAnsi" w:cstheme="majorHAnsi"/>
                <w:lang w:val="it-IT"/>
              </w:rPr>
              <w:t xml:space="preserve">Cotič, M. (1999).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  <w:lang w:val="it-IT"/>
              </w:rPr>
              <w:t>Matematični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  <w:lang w:val="it-IT"/>
              </w:rPr>
              <w:t xml:space="preserve"> problemi v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  <w:lang w:val="it-IT"/>
              </w:rPr>
              <w:t>osnovni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  <w:lang w:val="it-IT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  <w:lang w:val="it-IT"/>
              </w:rPr>
              <w:t>šoli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it-IT"/>
              </w:rPr>
              <w:t xml:space="preserve">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Zavod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republike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Slovenije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 za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šolstvo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.</w:t>
            </w:r>
          </w:p>
          <w:p w14:paraId="52106E15" w14:textId="7EF670A0" w:rsidR="002D05D1" w:rsidRPr="00590A3E" w:rsidRDefault="00042400" w:rsidP="000F2284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 xml:space="preserve">Cotič, M. (1999). </w:t>
            </w:r>
            <w:r w:rsidRPr="00590A3E">
              <w:rPr>
                <w:rFonts w:asciiTheme="majorHAnsi" w:eastAsiaTheme="minorEastAsia" w:hAnsiTheme="majorHAnsi" w:cstheme="majorHAnsi"/>
                <w:i/>
              </w:rPr>
              <w:t>Obdelava podatkov v osnovni šoli</w:t>
            </w:r>
            <w:r w:rsidRPr="00590A3E">
              <w:rPr>
                <w:rFonts w:asciiTheme="majorHAnsi" w:eastAsiaTheme="minorEastAsia" w:hAnsiTheme="majorHAnsi" w:cstheme="majorHAnsi"/>
              </w:rPr>
              <w:t>. Zavod republike Slovenije za šolstvo.</w:t>
            </w:r>
          </w:p>
          <w:p w14:paraId="495C2519" w14:textId="088A0DC8" w:rsidR="00A6159A" w:rsidRPr="00590A3E" w:rsidRDefault="00C029C9" w:rsidP="000F2284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Harris, K. R.</w:t>
            </w:r>
            <w:r w:rsidR="006C0D12" w:rsidRPr="00590A3E">
              <w:rPr>
                <w:rFonts w:asciiTheme="majorHAnsi" w:eastAsiaTheme="minorEastAsia" w:hAnsiTheme="majorHAnsi" w:cstheme="majorHAnsi"/>
              </w:rPr>
              <w:t xml:space="preserve"> in</w:t>
            </w:r>
            <w:r w:rsidRPr="00590A3E">
              <w:rPr>
                <w:rFonts w:asciiTheme="majorHAnsi" w:eastAsiaTheme="minorEastAsia" w:hAnsiTheme="majorHAnsi" w:cstheme="majorHAnsi"/>
              </w:rPr>
              <w:t xml:space="preserve"> Graham, S. (2006).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Teaching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Mathematics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to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Middle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School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Students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with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Learning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  <w:i/>
              </w:rPr>
              <w:t>Difficulties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  <w:i/>
              </w:rPr>
              <w:t>.</w:t>
            </w:r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Gu</w:t>
            </w:r>
            <w:r w:rsidR="000F3810" w:rsidRPr="00590A3E">
              <w:rPr>
                <w:rFonts w:asciiTheme="majorHAnsi" w:eastAsiaTheme="minorEastAsia" w:hAnsiTheme="majorHAnsi" w:cstheme="majorHAnsi"/>
              </w:rPr>
              <w:t>ilford</w:t>
            </w:r>
            <w:proofErr w:type="spellEnd"/>
            <w:r w:rsidR="000F3810" w:rsidRPr="00590A3E">
              <w:rPr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="000F3810" w:rsidRPr="00590A3E">
              <w:rPr>
                <w:rFonts w:asciiTheme="majorHAnsi" w:eastAsiaTheme="minorEastAsia" w:hAnsiTheme="majorHAnsi" w:cstheme="majorHAnsi"/>
              </w:rPr>
              <w:t>Press</w:t>
            </w:r>
            <w:proofErr w:type="spellEnd"/>
            <w:r w:rsidR="000F3810" w:rsidRPr="00590A3E">
              <w:rPr>
                <w:rFonts w:asciiTheme="majorHAnsi" w:eastAsiaTheme="minorEastAsia" w:hAnsiTheme="majorHAnsi" w:cstheme="majorHAnsi"/>
              </w:rPr>
              <w:t>.</w:t>
            </w:r>
          </w:p>
          <w:p w14:paraId="22BA76A7" w14:textId="77777777" w:rsidR="00084A50" w:rsidRPr="00590A3E" w:rsidRDefault="00084A50" w:rsidP="00084A50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  <w:lang w:val="en-US"/>
              </w:rPr>
            </w:pPr>
            <w:r w:rsidRPr="00590A3E">
              <w:rPr>
                <w:rFonts w:asciiTheme="majorHAnsi" w:eastAsiaTheme="minorEastAsia" w:hAnsiTheme="majorHAnsi" w:cstheme="majorHAnsi"/>
                <w:lang w:val="en-US"/>
              </w:rPr>
              <w:t xml:space="preserve">Orton, A. (1992). </w:t>
            </w:r>
            <w:r w:rsidRPr="00590A3E">
              <w:rPr>
                <w:rFonts w:asciiTheme="majorHAnsi" w:eastAsiaTheme="minorEastAsia" w:hAnsiTheme="majorHAnsi" w:cstheme="majorHAnsi"/>
                <w:i/>
                <w:lang w:val="en-US"/>
              </w:rPr>
              <w:t>Learning Mathematics: Issues, theory and classroom practice</w:t>
            </w:r>
            <w:r w:rsidRPr="00590A3E">
              <w:rPr>
                <w:rFonts w:asciiTheme="majorHAnsi" w:eastAsiaTheme="minorEastAsia" w:hAnsiTheme="majorHAnsi" w:cstheme="majorHAnsi"/>
                <w:lang w:val="en-US"/>
              </w:rPr>
              <w:t>. Cassell Education.</w:t>
            </w:r>
          </w:p>
          <w:p w14:paraId="3E88AE05" w14:textId="13194D74" w:rsidR="00504836" w:rsidRPr="00590A3E" w:rsidRDefault="001941F1" w:rsidP="00504836">
            <w:pPr>
              <w:pStyle w:val="Odstavekseznama"/>
              <w:numPr>
                <w:ilvl w:val="0"/>
                <w:numId w:val="2"/>
              </w:numPr>
              <w:ind w:left="366"/>
              <w:jc w:val="left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K</w:t>
            </w:r>
            <w:r w:rsidR="00E2502A" w:rsidRPr="00590A3E">
              <w:rPr>
                <w:rFonts w:asciiTheme="majorHAnsi" w:eastAsiaTheme="minorEastAsia" w:hAnsiTheme="majorHAnsi" w:cstheme="majorHAnsi"/>
              </w:rPr>
              <w:t>lančar</w:t>
            </w:r>
            <w:r w:rsidRPr="00590A3E">
              <w:rPr>
                <w:rFonts w:asciiTheme="majorHAnsi" w:eastAsiaTheme="minorEastAsia" w:hAnsiTheme="majorHAnsi" w:cstheme="majorHAnsi"/>
              </w:rPr>
              <w:t>, A., C</w:t>
            </w:r>
            <w:r w:rsidR="00E2502A" w:rsidRPr="00590A3E">
              <w:rPr>
                <w:rFonts w:asciiTheme="majorHAnsi" w:eastAsiaTheme="minorEastAsia" w:hAnsiTheme="majorHAnsi" w:cstheme="majorHAnsi"/>
              </w:rPr>
              <w:t>otič</w:t>
            </w:r>
            <w:r w:rsidRPr="00590A3E">
              <w:rPr>
                <w:rFonts w:asciiTheme="majorHAnsi" w:eastAsiaTheme="minorEastAsia" w:hAnsiTheme="majorHAnsi" w:cstheme="majorHAnsi"/>
              </w:rPr>
              <w:t>, M.</w:t>
            </w:r>
            <w:r w:rsidR="00E2502A" w:rsidRPr="00590A3E">
              <w:rPr>
                <w:rFonts w:asciiTheme="majorHAnsi" w:eastAsiaTheme="minorEastAsia" w:hAnsiTheme="majorHAnsi" w:cstheme="majorHAnsi"/>
              </w:rPr>
              <w:t xml:space="preserve"> in</w:t>
            </w:r>
            <w:r w:rsidRPr="00590A3E">
              <w:rPr>
                <w:rFonts w:asciiTheme="majorHAnsi" w:eastAsiaTheme="minorEastAsia" w:hAnsiTheme="majorHAnsi" w:cstheme="majorHAnsi"/>
              </w:rPr>
              <w:t xml:space="preserve"> Ž</w:t>
            </w:r>
            <w:r w:rsidR="00E2502A" w:rsidRPr="00590A3E">
              <w:rPr>
                <w:rFonts w:asciiTheme="majorHAnsi" w:eastAsiaTheme="minorEastAsia" w:hAnsiTheme="majorHAnsi" w:cstheme="majorHAnsi"/>
              </w:rPr>
              <w:t>akelj</w:t>
            </w:r>
            <w:r w:rsidRPr="00590A3E">
              <w:rPr>
                <w:rFonts w:asciiTheme="majorHAnsi" w:eastAsiaTheme="minorEastAsia" w:hAnsiTheme="majorHAnsi" w:cstheme="majorHAnsi"/>
              </w:rPr>
              <w:t xml:space="preserve">, A. (2019). </w:t>
            </w:r>
            <w:r w:rsidRPr="00590A3E">
              <w:rPr>
                <w:rFonts w:asciiTheme="majorHAnsi" w:eastAsiaTheme="minorEastAsia" w:hAnsiTheme="majorHAnsi" w:cstheme="majorHAnsi"/>
                <w:i/>
              </w:rPr>
              <w:t>Učenje in poučevanje geometrije z uporabo informacijsko-komunikacijske tehnologije v osnovni šoli. Digitalna izd.</w:t>
            </w:r>
            <w:r w:rsidRPr="00590A3E">
              <w:rPr>
                <w:rFonts w:asciiTheme="majorHAnsi" w:eastAsiaTheme="minorEastAsia" w:hAnsiTheme="majorHAnsi" w:cstheme="majorHAnsi"/>
              </w:rPr>
              <w:t xml:space="preserve"> Založba Univerze na Primorskem.</w:t>
            </w:r>
          </w:p>
        </w:tc>
      </w:tr>
      <w:tr w:rsidR="00590A3E" w:rsidRPr="00590A3E" w14:paraId="5DF31117" w14:textId="77777777" w:rsidTr="06990D5D">
        <w:trPr>
          <w:trHeight w:val="73"/>
        </w:trPr>
        <w:tc>
          <w:tcPr>
            <w:tcW w:w="471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5FE0A1B0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4B5B7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</w:p>
          <w:p w14:paraId="7628FA9A" w14:textId="77777777" w:rsidR="00114F03" w:rsidRPr="00590A3E" w:rsidRDefault="00114F03" w:rsidP="00114F03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Objectives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competences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4855BBEE" w14:textId="77777777" w:rsidTr="06990D5D">
        <w:trPr>
          <w:trHeight w:val="1838"/>
        </w:trPr>
        <w:tc>
          <w:tcPr>
            <w:tcW w:w="47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Cilji:</w:t>
            </w:r>
          </w:p>
          <w:p w14:paraId="498842D9" w14:textId="77777777" w:rsidR="00CD421F" w:rsidRPr="00590A3E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Študenti:</w:t>
            </w:r>
          </w:p>
          <w:p w14:paraId="1AAC6F83" w14:textId="03A9753E" w:rsidR="00C3272E" w:rsidRPr="00590A3E" w:rsidRDefault="00B72533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Se seznani z didaktičnimi pristopi v poučevanju matematike,</w:t>
            </w:r>
          </w:p>
          <w:p w14:paraId="22637A62" w14:textId="7251D515" w:rsidR="00345EB9" w:rsidRPr="00590A3E" w:rsidRDefault="00345EB9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Spozna različne oblike dela pri pouku matematike,</w:t>
            </w:r>
          </w:p>
          <w:p w14:paraId="116E6CA3" w14:textId="773FA668" w:rsidR="000C1E78" w:rsidRPr="00590A3E" w:rsidRDefault="000C1E78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Pozna matematične vsebine in cilje pouka matematike od </w:t>
            </w:r>
            <w:r w:rsidR="005D570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1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 do 9. razreda osnovne šole,</w:t>
            </w:r>
          </w:p>
          <w:p w14:paraId="08F59FC0" w14:textId="2485E7FB" w:rsidR="00B72533" w:rsidRPr="00590A3E" w:rsidRDefault="00B72533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Si pridobi potrebna znanja za oblikovanje matematičnih pojmov </w:t>
            </w:r>
            <w:r w:rsidR="000C1E78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od 6. do 9. razreda osnovne šole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,</w:t>
            </w:r>
          </w:p>
          <w:p w14:paraId="116F12A2" w14:textId="562D2C08" w:rsidR="00714353" w:rsidRPr="00590A3E" w:rsidRDefault="00714353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Si pridobi potrebna znanja za delo z</w:t>
            </w:r>
            <w:r w:rsidR="00864D1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učenci z učnimi težavami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r w:rsidR="00864D1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in 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matematično nadarjenimi </w:t>
            </w:r>
            <w:r w:rsidR="00864D1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učenci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,</w:t>
            </w:r>
          </w:p>
          <w:p w14:paraId="39B5BB41" w14:textId="10EB4553" w:rsidR="00B06630" w:rsidRPr="00590A3E" w:rsidRDefault="00B06630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Se seznani z novejšimi metodami poučevanja matematike z uporabo učnih tehnologij (IKT),</w:t>
            </w:r>
          </w:p>
          <w:p w14:paraId="7E4A5BE2" w14:textId="5B11A0A7" w:rsidR="00345EB9" w:rsidRPr="00590A3E" w:rsidRDefault="00345EB9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lastRenderedPageBreak/>
              <w:t xml:space="preserve">Načrtuje razvoj </w:t>
            </w:r>
            <w:r w:rsidR="0058470A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matematičnega</w:t>
            </w: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znanja pri pouku  in evalvira lasno poučevanje matematike,</w:t>
            </w:r>
          </w:p>
          <w:p w14:paraId="71B2CBF6" w14:textId="4E57EAC1" w:rsidR="00B72533" w:rsidRPr="00590A3E" w:rsidRDefault="00B72533" w:rsidP="000F2284">
            <w:pPr>
              <w:pStyle w:val="Default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Se seznanja s študijsko literaturo in se usposablja za samostojno uporabo le-te</w:t>
            </w:r>
            <w:r w:rsidR="00B630FD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</w:t>
            </w:r>
          </w:p>
          <w:p w14:paraId="66204FF1" w14:textId="77777777" w:rsidR="00CD421F" w:rsidRPr="00590A3E" w:rsidRDefault="00CD421F" w:rsidP="00CD421F">
            <w:pPr>
              <w:pStyle w:val="Odstavekseznama"/>
              <w:jc w:val="left"/>
              <w:rPr>
                <w:rFonts w:asciiTheme="majorHAnsi" w:hAnsiTheme="majorHAnsi" w:cstheme="majorHAnsi"/>
              </w:rPr>
            </w:pPr>
          </w:p>
          <w:p w14:paraId="3EEBD31A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Splošne kompetence:</w:t>
            </w:r>
          </w:p>
          <w:p w14:paraId="0E2767CD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Študenti:</w:t>
            </w:r>
          </w:p>
          <w:p w14:paraId="6B62F1B3" w14:textId="60F1C2A1" w:rsidR="00CD421F" w:rsidRPr="00590A3E" w:rsidRDefault="005128B4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Vzpostavlja primerno delovno okolje s tem, da uporablja širok repertoar metod in strategij dela, ki spodbujajo miselno aktivnost,</w:t>
            </w:r>
          </w:p>
          <w:p w14:paraId="35C491ED" w14:textId="227501B7" w:rsidR="005128B4" w:rsidRPr="00590A3E" w:rsidRDefault="005128B4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 xml:space="preserve">Je sposoben/-na </w:t>
            </w:r>
            <w:r w:rsidR="00B630FD" w:rsidRPr="00590A3E">
              <w:rPr>
                <w:rFonts w:asciiTheme="majorHAnsi" w:eastAsiaTheme="minorEastAsia" w:hAnsiTheme="majorHAnsi" w:cstheme="majorHAnsi"/>
              </w:rPr>
              <w:t>premišljeno analizirati dobre in šibke plati svojega pedagoškega dela in načrtovati svoj profesionalni razvoj,</w:t>
            </w:r>
          </w:p>
          <w:p w14:paraId="7DCF8366" w14:textId="7A0C8BB0" w:rsidR="00B630FD" w:rsidRPr="00590A3E" w:rsidRDefault="00B630FD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Izkoristi priložnost za stalno strokovno izpopolnjevanje in za inoviranje svojega dela.</w:t>
            </w:r>
          </w:p>
          <w:p w14:paraId="436626CC" w14:textId="225DFDFD" w:rsidR="3733AD35" w:rsidRPr="00590A3E" w:rsidRDefault="3733AD35" w:rsidP="3733AD35">
            <w:pPr>
              <w:ind w:left="720"/>
              <w:rPr>
                <w:rFonts w:asciiTheme="majorHAnsi" w:hAnsiTheme="majorHAnsi" w:cstheme="majorHAnsi"/>
              </w:rPr>
            </w:pPr>
          </w:p>
          <w:p w14:paraId="7BB9BAB6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Predmetnospecifične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kompetence:</w:t>
            </w:r>
          </w:p>
          <w:p w14:paraId="3852E42B" w14:textId="77E12268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Študenti:</w:t>
            </w:r>
          </w:p>
          <w:p w14:paraId="2DDBA289" w14:textId="77777777" w:rsidR="00A120A0" w:rsidRPr="00590A3E" w:rsidRDefault="00A120A0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Pomaga učencu pri oblikovanju matematičnih pojmov in konceptov,</w:t>
            </w:r>
          </w:p>
          <w:p w14:paraId="12F1E366" w14:textId="76898824" w:rsidR="00A55153" w:rsidRPr="00590A3E" w:rsidRDefault="00A5515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pomaga učencu pri oblikovanju in gradnji logično-matematičnega mišljenja,</w:t>
            </w:r>
          </w:p>
          <w:p w14:paraId="6D83BEE0" w14:textId="7029E6B2" w:rsidR="00A55153" w:rsidRPr="00590A3E" w:rsidRDefault="00A5515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Uvaja učenca v poznavanje in uporabo preprostega matematičnega jezika,</w:t>
            </w:r>
          </w:p>
          <w:p w14:paraId="12842C7C" w14:textId="1E05FC41" w:rsidR="00A55153" w:rsidRPr="00590A3E" w:rsidRDefault="00A5515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Spodbuja učenca k pogovoru in presoji idej z vrstniki,</w:t>
            </w:r>
          </w:p>
          <w:p w14:paraId="1E28B324" w14:textId="0F87A295" w:rsidR="00CD421F" w:rsidRPr="00590A3E" w:rsidRDefault="00A120A0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Razvija strategije pri reševanju preprostih matematičnih problemov ter s pomočjo kognitivnega konflikta motivira učenca k uvidu problemske situacije in reševanju pripadajočega problema,</w:t>
            </w:r>
          </w:p>
          <w:p w14:paraId="6174D683" w14:textId="17357099" w:rsidR="006E4C44" w:rsidRPr="00590A3E" w:rsidRDefault="006E4C44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Vključuje digitalne tehnologije pri poučevanju matematike,</w:t>
            </w:r>
          </w:p>
          <w:p w14:paraId="23A27516" w14:textId="092C193C" w:rsidR="00A120A0" w:rsidRPr="00590A3E" w:rsidRDefault="00A120A0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Preverja in uporablja pridobljeno znanje v praksi.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590A3E" w:rsidRDefault="00CD421F" w:rsidP="000F2284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  <w:b/>
                <w:bCs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0D3C" w14:textId="03623805" w:rsidR="00042F38" w:rsidRPr="00590A3E" w:rsidRDefault="2C6904B6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Objectives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7FABF79F" w14:textId="79F03FE7" w:rsidR="2C6904B6" w:rsidRPr="00590A3E" w:rsidRDefault="2C6904B6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5AD51E90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Get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acquainted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didactic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approaches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0CEA5A82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Learns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about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different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lessons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30A56646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Knows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contents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goals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lessons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from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6th to 9th grade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primary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school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3D3BCDA3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Acquires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necessary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knowledge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for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formation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concepts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from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6th to 9th grade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primary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school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621573E0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Acquires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necessary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knowledge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difficulties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mathematically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gifted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5AB44709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lastRenderedPageBreak/>
              <w:t>Get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acquainted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newer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using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technologies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(ICT),</w:t>
            </w:r>
          </w:p>
          <w:p w14:paraId="725636DF" w14:textId="77777777" w:rsidR="00763D6E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Plans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knowledge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classroom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evaluates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own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54CD245A" w14:textId="54F26695" w:rsidR="00042F38" w:rsidRPr="00590A3E" w:rsidRDefault="00763D6E" w:rsidP="0058470A">
            <w:pPr>
              <w:pStyle w:val="Odstavekseznama"/>
              <w:numPr>
                <w:ilvl w:val="0"/>
                <w:numId w:val="4"/>
              </w:numPr>
              <w:ind w:left="313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Gets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acquainted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study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literature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is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trained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Fonts w:asciiTheme="majorHAnsi" w:hAnsiTheme="majorHAnsi" w:cstheme="majorHAnsi"/>
              </w:rPr>
              <w:t>use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it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independently</w:t>
            </w:r>
            <w:proofErr w:type="spellEnd"/>
            <w:r w:rsidRPr="00590A3E">
              <w:rPr>
                <w:rFonts w:asciiTheme="majorHAnsi" w:hAnsiTheme="majorHAnsi" w:cstheme="majorHAnsi"/>
              </w:rPr>
              <w:t>.</w:t>
            </w:r>
          </w:p>
          <w:p w14:paraId="14961267" w14:textId="77777777" w:rsidR="00763D6E" w:rsidRPr="00590A3E" w:rsidRDefault="00763D6E" w:rsidP="0058470A">
            <w:pPr>
              <w:jc w:val="left"/>
              <w:rPr>
                <w:rFonts w:asciiTheme="majorHAnsi" w:hAnsiTheme="majorHAnsi" w:cstheme="majorHAnsi"/>
              </w:rPr>
            </w:pPr>
          </w:p>
          <w:p w14:paraId="4C2BDF75" w14:textId="70840A8F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General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competences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120AA767" w14:textId="04443BD3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: </w:t>
            </w:r>
          </w:p>
          <w:p w14:paraId="78A56E0A" w14:textId="77777777" w:rsidR="00763D6E" w:rsidRPr="00590A3E" w:rsidRDefault="00763D6E" w:rsidP="0058470A">
            <w:pPr>
              <w:pStyle w:val="Odstavekseznama"/>
              <w:numPr>
                <w:ilvl w:val="0"/>
                <w:numId w:val="5"/>
              </w:numPr>
              <w:ind w:left="315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Establishes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appropriate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environment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by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using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wide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repertoire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strategies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that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encourage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mental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activity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180A482F" w14:textId="77777777" w:rsidR="00763D6E" w:rsidRPr="00590A3E" w:rsidRDefault="00763D6E" w:rsidP="0058470A">
            <w:pPr>
              <w:pStyle w:val="Odstavekseznama"/>
              <w:numPr>
                <w:ilvl w:val="0"/>
                <w:numId w:val="5"/>
              </w:numPr>
              <w:ind w:left="315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Is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able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thoughtfully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analyze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strengths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weaknesses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his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pedagogical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plan his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professional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590A3E">
              <w:rPr>
                <w:rFonts w:asciiTheme="majorHAnsi" w:hAnsiTheme="majorHAnsi" w:cstheme="majorHAnsi"/>
              </w:rPr>
              <w:t>,</w:t>
            </w:r>
          </w:p>
          <w:p w14:paraId="48B7D356" w14:textId="3230DFE6" w:rsidR="00763D6E" w:rsidRPr="00590A3E" w:rsidRDefault="00763D6E" w:rsidP="0058470A">
            <w:pPr>
              <w:pStyle w:val="Odstavekseznama"/>
              <w:numPr>
                <w:ilvl w:val="0"/>
                <w:numId w:val="5"/>
              </w:numPr>
              <w:ind w:left="315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Take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opportunity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for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continuous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professional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development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innovation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your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>.</w:t>
            </w:r>
          </w:p>
          <w:p w14:paraId="22645437" w14:textId="017C139E" w:rsidR="7117DBB3" w:rsidRPr="00590A3E" w:rsidRDefault="7117DBB3" w:rsidP="0058470A">
            <w:pPr>
              <w:jc w:val="left"/>
              <w:rPr>
                <w:rFonts w:asciiTheme="majorHAnsi" w:hAnsiTheme="majorHAnsi" w:cstheme="majorHAnsi"/>
              </w:rPr>
            </w:pPr>
          </w:p>
          <w:p w14:paraId="1BF195BD" w14:textId="77777777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Subject-specific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competences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6811F13B" w14:textId="77777777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573D32EB" w14:textId="77777777" w:rsidR="00F7676D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Helps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form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concepts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concepts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272213E7" w14:textId="77777777" w:rsidR="00F7676D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helps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design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build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logical-mathematical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thinking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39A72241" w14:textId="77777777" w:rsidR="00F7676D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Introduces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knowledge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simple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language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2259B65B" w14:textId="77777777" w:rsidR="00F7676D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Encourages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discuss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evaluate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ideas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peers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4F114738" w14:textId="77777777" w:rsidR="006E4C44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Develops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strategies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solving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simple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problems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help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cognitive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conflict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motivates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understand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problem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situation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solve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associated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problem,</w:t>
            </w:r>
          </w:p>
          <w:p w14:paraId="5A1789E6" w14:textId="64E607FB" w:rsidR="006E4C44" w:rsidRPr="00590A3E" w:rsidRDefault="006E4C44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Integrates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digital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technologies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5CB73581" w14:textId="2BB56EC0" w:rsidR="00CD421F" w:rsidRPr="00590A3E" w:rsidRDefault="00F7676D" w:rsidP="0058470A">
            <w:pPr>
              <w:pStyle w:val="Odstavekseznama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Checks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applies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acquired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knowledge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practice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.</w:t>
            </w:r>
          </w:p>
        </w:tc>
      </w:tr>
      <w:tr w:rsidR="00590A3E" w:rsidRPr="00590A3E" w14:paraId="58061C42" w14:textId="77777777" w:rsidTr="06990D5D">
        <w:trPr>
          <w:trHeight w:val="117"/>
        </w:trPr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1D8A54A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5B08B5D1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  <w:b/>
              </w:rPr>
            </w:pPr>
          </w:p>
          <w:p w14:paraId="7EE02408" w14:textId="77777777" w:rsidR="00CD421F" w:rsidRPr="00590A3E" w:rsidRDefault="00CD421F" w:rsidP="0058470A">
            <w:pPr>
              <w:jc w:val="left"/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Intended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outcomes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715A4B04" w14:textId="77777777" w:rsidTr="06990D5D">
        <w:trPr>
          <w:trHeight w:val="1387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CD421F" w:rsidRPr="00590A3E" w:rsidRDefault="00CD421F" w:rsidP="00CD421F">
            <w:pPr>
              <w:rPr>
                <w:rFonts w:asciiTheme="majorHAnsi" w:hAnsiTheme="majorHAnsi" w:cstheme="majorHAnsi"/>
                <w:u w:val="single"/>
              </w:rPr>
            </w:pPr>
            <w:r w:rsidRPr="00590A3E">
              <w:rPr>
                <w:rFonts w:asciiTheme="majorHAnsi" w:hAnsiTheme="majorHAnsi" w:cstheme="majorHAnsi"/>
                <w:u w:val="single"/>
              </w:rPr>
              <w:t>Znanje in razumevanje:</w:t>
            </w:r>
          </w:p>
          <w:p w14:paraId="030F2A5F" w14:textId="77777777" w:rsidR="00CD421F" w:rsidRPr="00590A3E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590A3E">
              <w:rPr>
                <w:rFonts w:asciiTheme="majorHAnsi" w:hAnsiTheme="majorHAnsi" w:cstheme="majorHAnsi"/>
              </w:rPr>
              <w:t>ka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702E2A98" w14:textId="59018469" w:rsidR="2D4890F7" w:rsidRPr="00590A3E" w:rsidRDefault="00161855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Pozna osnovne zakonitosti in specifičnosti procesa poučevanja matematike</w:t>
            </w:r>
            <w:r w:rsidR="002B5BA3" w:rsidRPr="00590A3E">
              <w:rPr>
                <w:rFonts w:asciiTheme="majorHAnsi" w:hAnsiTheme="majorHAnsi" w:cstheme="majorHAnsi"/>
              </w:rPr>
              <w:t>,</w:t>
            </w:r>
          </w:p>
          <w:p w14:paraId="2A4189FC" w14:textId="06170C1F" w:rsidR="002B5BA3" w:rsidRPr="00590A3E" w:rsidRDefault="002B5BA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Pozna osnovne metode, oblike, načela in postopke sodobnega poučevanja matematike,</w:t>
            </w:r>
          </w:p>
          <w:p w14:paraId="3D38B6C3" w14:textId="73D47AFA" w:rsidR="002B5BA3" w:rsidRPr="00590A3E" w:rsidRDefault="002B5BA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Pozna proces oblikovanja in definicije matematičnih pojmov, načine in oblike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matematičenga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sklepanja,</w:t>
            </w:r>
          </w:p>
          <w:p w14:paraId="397EC188" w14:textId="4703456C" w:rsidR="002B5BA3" w:rsidRPr="00590A3E" w:rsidRDefault="002B5BA3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Se zna natančno izražati in uporabljati matematični jezik.</w:t>
            </w:r>
          </w:p>
          <w:p w14:paraId="638B089D" w14:textId="77777777" w:rsidR="002B5BA3" w:rsidRPr="00590A3E" w:rsidRDefault="002B5BA3" w:rsidP="002B5BA3">
            <w:pPr>
              <w:ind w:left="11"/>
              <w:rPr>
                <w:rFonts w:asciiTheme="majorHAnsi" w:hAnsiTheme="majorHAnsi" w:cstheme="majorHAnsi"/>
              </w:rPr>
            </w:pPr>
          </w:p>
          <w:p w14:paraId="51991197" w14:textId="77777777" w:rsidR="00CD421F" w:rsidRPr="00590A3E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590A3E">
              <w:rPr>
                <w:rFonts w:asciiTheme="majorHAnsi" w:hAnsiTheme="majorHAnsi" w:cstheme="majorHAnsi"/>
                <w:u w:val="single"/>
              </w:rPr>
              <w:lastRenderedPageBreak/>
              <w:t>Uporaba:</w:t>
            </w:r>
          </w:p>
          <w:p w14:paraId="5023141B" w14:textId="5D99C271" w:rsidR="00CD421F" w:rsidRPr="00590A3E" w:rsidRDefault="00CD421F" w:rsidP="002B5BA3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590A3E">
              <w:rPr>
                <w:rFonts w:asciiTheme="majorHAnsi" w:hAnsiTheme="majorHAnsi" w:cstheme="majorHAnsi"/>
              </w:rPr>
              <w:t>ka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6EC54E47" w14:textId="275D8DFD" w:rsidR="002B5BA3" w:rsidRPr="00590A3E" w:rsidRDefault="002B5BA3" w:rsidP="000F2284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71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Izbere ustrezne metode in oblike poučevanja glede na razvojno stopnjo učencev in glede na matematično vsebino,</w:t>
            </w:r>
          </w:p>
          <w:p w14:paraId="4B1CF927" w14:textId="16D01E47" w:rsidR="002B5BA3" w:rsidRPr="00590A3E" w:rsidRDefault="002B5BA3" w:rsidP="000F2284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71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Je sposoben/-na logično-matematično razmišljati ter ustrezno in spretno uporabiti procese oblikovanja matematičnih pojmov</w:t>
            </w:r>
            <w:r w:rsidR="00722A1E" w:rsidRPr="00590A3E">
              <w:rPr>
                <w:rFonts w:asciiTheme="majorHAnsi" w:hAnsiTheme="majorHAnsi" w:cstheme="majorHAnsi"/>
              </w:rPr>
              <w:t xml:space="preserve"> in </w:t>
            </w:r>
            <w:r w:rsidR="00AB38A5" w:rsidRPr="00590A3E">
              <w:rPr>
                <w:rFonts w:asciiTheme="majorHAnsi" w:hAnsiTheme="majorHAnsi" w:cstheme="majorHAnsi"/>
              </w:rPr>
              <w:t>oblike matematičnega sklepanja pri pouku,</w:t>
            </w:r>
          </w:p>
          <w:p w14:paraId="4926412A" w14:textId="096CF106" w:rsidR="006E4C44" w:rsidRPr="00590A3E" w:rsidRDefault="006E4C44" w:rsidP="000F2284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71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V poučevanje matematike vključuje digitalno tehnologijo,</w:t>
            </w:r>
          </w:p>
          <w:p w14:paraId="0C5F1BD4" w14:textId="66EB23BE" w:rsidR="00AB38A5" w:rsidRPr="00590A3E" w:rsidRDefault="00AB38A5" w:rsidP="000F2284">
            <w:pPr>
              <w:pStyle w:val="Vnos"/>
              <w:numPr>
                <w:ilvl w:val="0"/>
                <w:numId w:val="2"/>
              </w:numPr>
              <w:spacing w:after="0" w:line="240" w:lineRule="auto"/>
              <w:ind w:left="371"/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Povezuje matematične vsebine z drugimi področji.</w:t>
            </w:r>
          </w:p>
          <w:p w14:paraId="1C85CDE2" w14:textId="77777777" w:rsidR="002D7B8F" w:rsidRPr="00590A3E" w:rsidRDefault="002D7B8F" w:rsidP="002D7B8F">
            <w:pPr>
              <w:pStyle w:val="Vnos"/>
              <w:spacing w:after="0" w:line="240" w:lineRule="auto"/>
              <w:ind w:left="720"/>
              <w:jc w:val="left"/>
              <w:rPr>
                <w:rFonts w:asciiTheme="majorHAnsi" w:hAnsiTheme="majorHAnsi" w:cstheme="majorHAnsi"/>
                <w:u w:val="single"/>
              </w:rPr>
            </w:pPr>
          </w:p>
          <w:p w14:paraId="2A19BA25" w14:textId="77777777" w:rsidR="00CD421F" w:rsidRPr="00590A3E" w:rsidRDefault="00CD421F" w:rsidP="00CD421F">
            <w:pPr>
              <w:pStyle w:val="Vnos"/>
              <w:spacing w:after="0" w:line="240" w:lineRule="auto"/>
              <w:ind w:left="0"/>
              <w:jc w:val="left"/>
              <w:rPr>
                <w:rFonts w:asciiTheme="majorHAnsi" w:hAnsiTheme="majorHAnsi" w:cstheme="majorHAnsi"/>
                <w:u w:val="single"/>
              </w:rPr>
            </w:pPr>
            <w:r w:rsidRPr="00590A3E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220BF791" w14:textId="77777777" w:rsidR="00CD421F" w:rsidRPr="00590A3E" w:rsidRDefault="00CD421F" w:rsidP="00CD421F">
            <w:pPr>
              <w:pStyle w:val="Vnos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Študent/-</w:t>
            </w:r>
            <w:proofErr w:type="spellStart"/>
            <w:r w:rsidRPr="00590A3E">
              <w:rPr>
                <w:rFonts w:asciiTheme="majorHAnsi" w:hAnsiTheme="majorHAnsi" w:cstheme="majorHAnsi"/>
              </w:rPr>
              <w:t>ka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1BB7352F" w14:textId="77777777" w:rsidR="00CD421F" w:rsidRPr="00590A3E" w:rsidRDefault="00AB38A5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 xml:space="preserve">Je pozoren/-na </w:t>
            </w:r>
            <w:proofErr w:type="spellStart"/>
            <w:r w:rsidRPr="00590A3E">
              <w:rPr>
                <w:rFonts w:asciiTheme="majorHAnsi" w:eastAsiaTheme="minorEastAsia" w:hAnsiTheme="majorHAnsi" w:cstheme="majorHAnsi"/>
              </w:rPr>
              <w:t>na</w:t>
            </w:r>
            <w:proofErr w:type="spellEnd"/>
            <w:r w:rsidRPr="00590A3E">
              <w:rPr>
                <w:rFonts w:asciiTheme="majorHAnsi" w:eastAsiaTheme="minorEastAsia" w:hAnsiTheme="majorHAnsi" w:cstheme="majorHAnsi"/>
              </w:rPr>
              <w:t xml:space="preserve"> svoj način poučevanja ter ga dograjuje in kvalitetno izboljšuje </w:t>
            </w:r>
            <w:r w:rsidR="0090027E" w:rsidRPr="00590A3E">
              <w:rPr>
                <w:rFonts w:asciiTheme="majorHAnsi" w:eastAsiaTheme="minorEastAsia" w:hAnsiTheme="majorHAnsi" w:cstheme="majorHAnsi"/>
              </w:rPr>
              <w:t>na osnovi izkušenj ter novih spoznanj in dognanj,</w:t>
            </w:r>
          </w:p>
          <w:p w14:paraId="385C6560" w14:textId="77777777" w:rsidR="0090027E" w:rsidRPr="00590A3E" w:rsidRDefault="0090027E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Je zmožen/-na ovrednotiti svoje poučevanje matematike glede na uresničevanje zastavljenih ciljev in dosežke otrok,</w:t>
            </w:r>
          </w:p>
          <w:p w14:paraId="41AFE30B" w14:textId="17CD9BCF" w:rsidR="0090027E" w:rsidRPr="00590A3E" w:rsidRDefault="0090027E" w:rsidP="000F2284">
            <w:pPr>
              <w:pStyle w:val="Odstavekseznama"/>
              <w:numPr>
                <w:ilvl w:val="0"/>
                <w:numId w:val="2"/>
              </w:numPr>
              <w:ind w:left="371"/>
              <w:rPr>
                <w:rFonts w:asciiTheme="majorHAnsi" w:eastAsiaTheme="minorEastAsia" w:hAnsiTheme="majorHAnsi" w:cstheme="majorHAnsi"/>
              </w:rPr>
            </w:pPr>
            <w:r w:rsidRPr="00590A3E">
              <w:rPr>
                <w:rFonts w:asciiTheme="majorHAnsi" w:eastAsiaTheme="minorEastAsia" w:hAnsiTheme="majorHAnsi" w:cstheme="majorHAnsi"/>
              </w:rPr>
              <w:t>Strokovno ravnanje utemeljuje na osnovi sodobnih teoretičnih izhodišč in praktičnega dela z otroki.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562C75D1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  <w:p w14:paraId="664355AD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321056" w14:textId="4403EA1E" w:rsidR="00CD421F" w:rsidRPr="00590A3E" w:rsidRDefault="437F65E9" w:rsidP="0058470A">
            <w:pPr>
              <w:jc w:val="left"/>
              <w:rPr>
                <w:rFonts w:asciiTheme="majorHAnsi" w:hAnsiTheme="majorHAnsi" w:cstheme="majorHAnsi"/>
                <w:u w:val="single"/>
              </w:rPr>
            </w:pPr>
            <w:proofErr w:type="spellStart"/>
            <w:r w:rsidRPr="00590A3E">
              <w:rPr>
                <w:rFonts w:asciiTheme="majorHAnsi" w:hAnsiTheme="majorHAnsi" w:cstheme="majorHAnsi"/>
                <w:u w:val="single"/>
              </w:rPr>
              <w:t>Knowledge</w:t>
            </w:r>
            <w:proofErr w:type="spellEnd"/>
            <w:r w:rsidRPr="00590A3E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u w:val="single"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u w:val="single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u w:val="single"/>
              </w:rPr>
              <w:t>understanding</w:t>
            </w:r>
            <w:proofErr w:type="spellEnd"/>
            <w:r w:rsidRPr="00590A3E">
              <w:rPr>
                <w:rFonts w:asciiTheme="majorHAnsi" w:hAnsiTheme="majorHAnsi" w:cstheme="majorHAnsi"/>
                <w:u w:val="single"/>
              </w:rPr>
              <w:t>:</w:t>
            </w:r>
          </w:p>
          <w:p w14:paraId="2FFF94BD" w14:textId="248A0973" w:rsidR="00CD421F" w:rsidRPr="00590A3E" w:rsidRDefault="437F65E9" w:rsidP="0058470A">
            <w:p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Fonts w:asciiTheme="majorHAnsi" w:hAnsiTheme="majorHAnsi" w:cstheme="majorHAnsi"/>
              </w:rPr>
              <w:t>:</w:t>
            </w:r>
          </w:p>
          <w:p w14:paraId="697D2C67" w14:textId="77777777" w:rsidR="00F7676D" w:rsidRPr="00590A3E" w:rsidRDefault="00F7676D" w:rsidP="0058470A">
            <w:pPr>
              <w:pStyle w:val="Odstavekseznama"/>
              <w:numPr>
                <w:ilvl w:val="0"/>
                <w:numId w:val="7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Knows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basic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laws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specifics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process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27C36FB7" w14:textId="77777777" w:rsidR="00F7676D" w:rsidRPr="00590A3E" w:rsidRDefault="00F7676D" w:rsidP="0058470A">
            <w:pPr>
              <w:pStyle w:val="Odstavekseznama"/>
              <w:numPr>
                <w:ilvl w:val="0"/>
                <w:numId w:val="7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Knows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basic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principles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procedures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modern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54F5C9C8" w14:textId="77777777" w:rsidR="00F7676D" w:rsidRPr="00590A3E" w:rsidRDefault="00F7676D" w:rsidP="0058470A">
            <w:pPr>
              <w:pStyle w:val="Odstavekseznama"/>
              <w:numPr>
                <w:ilvl w:val="0"/>
                <w:numId w:val="7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Knows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process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formation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definition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concepts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,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reasoning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2A80A190" w14:textId="590FF9FA" w:rsidR="2D4890F7" w:rsidRPr="00590A3E" w:rsidRDefault="00F7676D" w:rsidP="0058470A">
            <w:pPr>
              <w:pStyle w:val="Odstavekseznama"/>
              <w:numPr>
                <w:ilvl w:val="0"/>
                <w:numId w:val="7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Can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express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language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accurately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74F2438C" w14:textId="77777777" w:rsidR="00F7676D" w:rsidRPr="00590A3E" w:rsidRDefault="00F7676D" w:rsidP="0058470A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3AC7C765" w14:textId="744ACEF3" w:rsidR="00CD421F" w:rsidRPr="00590A3E" w:rsidRDefault="75B19A19" w:rsidP="0058470A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r w:rsidRPr="00590A3E">
              <w:rPr>
                <w:rStyle w:val="normaltextrun"/>
                <w:rFonts w:asciiTheme="majorHAnsi" w:hAnsiTheme="majorHAnsi" w:cstheme="majorHAnsi"/>
                <w:u w:val="single"/>
              </w:rPr>
              <w:lastRenderedPageBreak/>
              <w:t>Use:</w:t>
            </w:r>
          </w:p>
          <w:p w14:paraId="47160E15" w14:textId="5B951A6F" w:rsidR="00CD421F" w:rsidRPr="00590A3E" w:rsidRDefault="75B19A19" w:rsidP="0058470A">
            <w:pPr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6037B10B" w14:textId="77777777" w:rsidR="00E464F4" w:rsidRPr="00590A3E" w:rsidRDefault="00E464F4" w:rsidP="0058470A">
            <w:pPr>
              <w:pStyle w:val="Odstavekseznama"/>
              <w:numPr>
                <w:ilvl w:val="0"/>
                <w:numId w:val="8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Selects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appropriate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methods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according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level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development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according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content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76CB7B8A" w14:textId="33671C04" w:rsidR="00E464F4" w:rsidRPr="00590A3E" w:rsidRDefault="00E464F4" w:rsidP="0058470A">
            <w:pPr>
              <w:pStyle w:val="Odstavekseznama"/>
              <w:numPr>
                <w:ilvl w:val="0"/>
                <w:numId w:val="8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590A3E">
              <w:rPr>
                <w:rStyle w:val="normaltextrun"/>
                <w:rFonts w:asciiTheme="majorHAnsi" w:hAnsiTheme="majorHAnsi" w:cstheme="majorHAnsi"/>
              </w:rPr>
              <w:t xml:space="preserve">Is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able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think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logically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mathematically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use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processes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concepts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forms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reasoning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class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appropriately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skilfully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15AA9F12" w14:textId="3013B8B8" w:rsidR="006E4C44" w:rsidRPr="00590A3E" w:rsidRDefault="006E4C44" w:rsidP="0058470A">
            <w:pPr>
              <w:pStyle w:val="Odstavekseznama"/>
              <w:numPr>
                <w:ilvl w:val="0"/>
                <w:numId w:val="8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includes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digital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technology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in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,</w:t>
            </w:r>
          </w:p>
          <w:p w14:paraId="5E57867F" w14:textId="498462B4" w:rsidR="002D7B8F" w:rsidRPr="00590A3E" w:rsidRDefault="00E464F4" w:rsidP="0058470A">
            <w:pPr>
              <w:pStyle w:val="Odstavekseznama"/>
              <w:numPr>
                <w:ilvl w:val="0"/>
                <w:numId w:val="8"/>
              </w:numPr>
              <w:ind w:left="315"/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Connects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mathematical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content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other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areas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.</w:t>
            </w:r>
          </w:p>
          <w:p w14:paraId="5CD58534" w14:textId="6AE00DD9" w:rsidR="00E464F4" w:rsidRPr="00590A3E" w:rsidRDefault="00E464F4" w:rsidP="0058470A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30802815" w14:textId="77777777" w:rsidR="000F2284" w:rsidRPr="00590A3E" w:rsidRDefault="000F2284" w:rsidP="0058470A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</w:p>
          <w:p w14:paraId="0C6AF485" w14:textId="7E7B617A" w:rsidR="00CD421F" w:rsidRPr="00590A3E" w:rsidRDefault="0585ED71" w:rsidP="0058470A">
            <w:pPr>
              <w:jc w:val="left"/>
              <w:rPr>
                <w:rStyle w:val="normaltextrun"/>
                <w:rFonts w:asciiTheme="majorHAnsi" w:hAnsiTheme="majorHAnsi" w:cstheme="majorHAnsi"/>
                <w:u w:val="single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  <w:u w:val="single"/>
              </w:rPr>
              <w:t>Reflection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  <w:u w:val="single"/>
              </w:rPr>
              <w:t>:</w:t>
            </w:r>
          </w:p>
          <w:p w14:paraId="568BFAFE" w14:textId="3DA0F362" w:rsidR="00CD421F" w:rsidRPr="00590A3E" w:rsidRDefault="0585ED71" w:rsidP="0058470A">
            <w:pPr>
              <w:jc w:val="left"/>
              <w:rPr>
                <w:rStyle w:val="normaltextrun"/>
                <w:rFonts w:asciiTheme="majorHAnsi" w:hAnsiTheme="majorHAnsi" w:cstheme="majorHAnsi"/>
              </w:rPr>
            </w:pPr>
            <w:proofErr w:type="spellStart"/>
            <w:r w:rsidRPr="00590A3E">
              <w:rPr>
                <w:rStyle w:val="normaltextrun"/>
                <w:rFonts w:asciiTheme="majorHAnsi" w:hAnsiTheme="majorHAnsi" w:cstheme="majorHAnsi"/>
              </w:rPr>
              <w:t>Students</w:t>
            </w:r>
            <w:proofErr w:type="spellEnd"/>
            <w:r w:rsidRPr="00590A3E">
              <w:rPr>
                <w:rStyle w:val="normaltextrun"/>
                <w:rFonts w:asciiTheme="majorHAnsi" w:hAnsiTheme="majorHAnsi" w:cstheme="majorHAnsi"/>
              </w:rPr>
              <w:t>:</w:t>
            </w:r>
          </w:p>
          <w:p w14:paraId="59837836" w14:textId="77777777" w:rsidR="000F2284" w:rsidRPr="00590A3E" w:rsidRDefault="000F2284" w:rsidP="0058470A">
            <w:pPr>
              <w:pStyle w:val="Odstavekseznama"/>
              <w:numPr>
                <w:ilvl w:val="0"/>
                <w:numId w:val="9"/>
              </w:numPr>
              <w:ind w:left="315"/>
              <w:jc w:val="left"/>
              <w:rPr>
                <w:rStyle w:val="normaltextrun"/>
                <w:rFonts w:asciiTheme="majorHAnsi" w:eastAsiaTheme="minorEastAsia" w:hAnsiTheme="majorHAnsi" w:cstheme="majorHAnsi"/>
              </w:rPr>
            </w:pPr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He /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she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pays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attention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to his /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her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way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upgrades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improves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it on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basis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experience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new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knowledge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findings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,</w:t>
            </w:r>
          </w:p>
          <w:p w14:paraId="6395BD40" w14:textId="77777777" w:rsidR="000F2284" w:rsidRPr="00590A3E" w:rsidRDefault="000F2284" w:rsidP="0058470A">
            <w:pPr>
              <w:pStyle w:val="Odstavekseznama"/>
              <w:numPr>
                <w:ilvl w:val="0"/>
                <w:numId w:val="9"/>
              </w:numPr>
              <w:ind w:left="315"/>
              <w:jc w:val="left"/>
              <w:rPr>
                <w:rStyle w:val="normaltextrun"/>
                <w:rFonts w:asciiTheme="majorHAnsi" w:eastAsiaTheme="minorEastAsia" w:hAnsiTheme="majorHAnsi" w:cstheme="majorHAnsi"/>
              </w:rPr>
            </w:pPr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Is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able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evaluate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his /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her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teaching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mathematics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in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relation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to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achievement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set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goals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children's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achievements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,</w:t>
            </w:r>
          </w:p>
          <w:p w14:paraId="58F93227" w14:textId="4085AEF5" w:rsidR="00CD421F" w:rsidRPr="00590A3E" w:rsidRDefault="000F2284" w:rsidP="0058470A">
            <w:pPr>
              <w:pStyle w:val="Odstavekseznama"/>
              <w:numPr>
                <w:ilvl w:val="0"/>
                <w:numId w:val="9"/>
              </w:numPr>
              <w:ind w:left="315"/>
              <w:jc w:val="left"/>
              <w:rPr>
                <w:rStyle w:val="normaltextrun"/>
                <w:rFonts w:asciiTheme="majorHAnsi" w:eastAsiaTheme="minorEastAsia" w:hAnsiTheme="majorHAnsi" w:cstheme="majorHAnsi"/>
              </w:rPr>
            </w:pPr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He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justifies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his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professional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conduct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on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the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basis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of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modern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theoretical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starting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points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and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practical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work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with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 xml:space="preserve"> </w:t>
            </w:r>
            <w:proofErr w:type="spellStart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children</w:t>
            </w:r>
            <w:proofErr w:type="spellEnd"/>
            <w:r w:rsidRPr="00590A3E">
              <w:rPr>
                <w:rStyle w:val="normaltextrun"/>
                <w:rFonts w:asciiTheme="majorHAnsi" w:eastAsiaTheme="minorEastAsia" w:hAnsiTheme="majorHAnsi" w:cstheme="majorHAnsi"/>
              </w:rPr>
              <w:t>.</w:t>
            </w:r>
          </w:p>
        </w:tc>
      </w:tr>
      <w:tr w:rsidR="00590A3E" w:rsidRPr="00590A3E" w14:paraId="7DF4E37C" w14:textId="77777777" w:rsidTr="06990D5D">
        <w:trPr>
          <w:trHeight w:val="292"/>
        </w:trPr>
        <w:tc>
          <w:tcPr>
            <w:tcW w:w="472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542E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</w:tc>
      </w:tr>
      <w:tr w:rsidR="00590A3E" w:rsidRPr="00590A3E" w14:paraId="7790D959" w14:textId="77777777" w:rsidTr="06990D5D">
        <w:tc>
          <w:tcPr>
            <w:tcW w:w="47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C73A756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E1831B3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7E385818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methods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2D6962AD" w14:textId="77777777" w:rsidTr="06990D5D">
        <w:trPr>
          <w:trHeight w:val="1114"/>
        </w:trPr>
        <w:tc>
          <w:tcPr>
            <w:tcW w:w="47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D26" w14:textId="76E3DCA1" w:rsidR="00CD421F" w:rsidRPr="00590A3E" w:rsidRDefault="00CF5F5E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Interaktivna p</w:t>
            </w:r>
            <w:r w:rsidR="006C7FF3" w:rsidRPr="00590A3E">
              <w:rPr>
                <w:rFonts w:asciiTheme="majorHAnsi" w:hAnsiTheme="majorHAnsi" w:cstheme="majorHAnsi"/>
              </w:rPr>
              <w:t>redavanja</w:t>
            </w:r>
          </w:p>
          <w:p w14:paraId="55269E1B" w14:textId="6134E226" w:rsidR="00CF5F5E" w:rsidRPr="00590A3E" w:rsidRDefault="00CF5F5E" w:rsidP="00CF5F5E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Integrirana praksa v OŠ (hospitacije in nastop v razredu)</w:t>
            </w:r>
            <w:r w:rsidRPr="00590A3E">
              <w:rPr>
                <w:rStyle w:val="eop"/>
                <w:rFonts w:asciiTheme="majorHAnsi" w:hAnsiTheme="majorHAnsi" w:cstheme="majorHAnsi"/>
                <w:shd w:val="clear" w:color="auto" w:fill="FFFFFF"/>
              </w:rPr>
              <w:t> </w:t>
            </w:r>
          </w:p>
          <w:p w14:paraId="4CACDC6E" w14:textId="6EE5960A" w:rsidR="006C7FF3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Metoda razgovora in pogovora</w:t>
            </w:r>
          </w:p>
          <w:p w14:paraId="23742569" w14:textId="77777777" w:rsidR="00830B62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Metoda reševanja problemov</w:t>
            </w:r>
          </w:p>
          <w:p w14:paraId="52E7C579" w14:textId="77777777" w:rsidR="00830B62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Izkušenjsko učenje</w:t>
            </w:r>
          </w:p>
          <w:p w14:paraId="6CA59A63" w14:textId="77777777" w:rsidR="00830B62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Metoda demonstracije</w:t>
            </w:r>
          </w:p>
          <w:p w14:paraId="31126E5D" w14:textId="2C3A4ED1" w:rsidR="00830B62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Delo z viri</w:t>
            </w:r>
            <w:r w:rsidR="006E4C44" w:rsidRPr="00590A3E">
              <w:rPr>
                <w:rFonts w:asciiTheme="majorHAnsi" w:hAnsiTheme="majorHAnsi" w:cstheme="majorHAnsi"/>
              </w:rPr>
              <w:t xml:space="preserve"> in digitalno tehnologijo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2B59" w14:textId="34DB36F4" w:rsidR="000147AC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Interactive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Lectures</w:t>
            </w:r>
            <w:proofErr w:type="spellEnd"/>
          </w:p>
          <w:p w14:paraId="1C16B423" w14:textId="0EA0E5C0" w:rsidR="00CF5F5E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-</w:t>
            </w:r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Integrated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practice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primary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school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(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hospitality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classroom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CF5F5E" w:rsidRPr="00590A3E">
              <w:rPr>
                <w:rFonts w:asciiTheme="majorHAnsi" w:hAnsiTheme="majorHAnsi" w:cstheme="majorHAnsi"/>
              </w:rPr>
              <w:t>performance</w:t>
            </w:r>
            <w:proofErr w:type="spellEnd"/>
            <w:r w:rsidR="00CF5F5E" w:rsidRPr="00590A3E">
              <w:rPr>
                <w:rFonts w:asciiTheme="majorHAnsi" w:hAnsiTheme="majorHAnsi" w:cstheme="majorHAnsi"/>
              </w:rPr>
              <w:t xml:space="preserve">) </w:t>
            </w:r>
          </w:p>
          <w:p w14:paraId="6F0DDD8E" w14:textId="4CCAD33D" w:rsidR="000147AC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conversation</w:t>
            </w:r>
            <w:proofErr w:type="spellEnd"/>
          </w:p>
          <w:p w14:paraId="01F983D4" w14:textId="77777777" w:rsidR="000147AC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- Problem </w:t>
            </w:r>
            <w:proofErr w:type="spellStart"/>
            <w:r w:rsidRPr="00590A3E">
              <w:rPr>
                <w:rFonts w:asciiTheme="majorHAnsi" w:hAnsiTheme="majorHAnsi" w:cstheme="majorHAnsi"/>
              </w:rPr>
              <w:t>solving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</w:t>
            </w:r>
            <w:proofErr w:type="spellEnd"/>
          </w:p>
          <w:p w14:paraId="5C431D94" w14:textId="77777777" w:rsidR="000147AC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Experiential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learning</w:t>
            </w:r>
            <w:proofErr w:type="spellEnd"/>
          </w:p>
          <w:p w14:paraId="15D28E23" w14:textId="77777777" w:rsidR="000147AC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90A3E">
              <w:rPr>
                <w:rFonts w:asciiTheme="majorHAnsi" w:hAnsiTheme="majorHAnsi" w:cstheme="majorHAnsi"/>
              </w:rPr>
              <w:t>Demonstration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method</w:t>
            </w:r>
            <w:proofErr w:type="spellEnd"/>
          </w:p>
          <w:p w14:paraId="62431CDC" w14:textId="31F7D91D" w:rsidR="00CD421F" w:rsidRPr="00590A3E" w:rsidRDefault="000147AC" w:rsidP="000147AC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-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Work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with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resources</w:t>
            </w:r>
            <w:proofErr w:type="spellEnd"/>
            <w:r w:rsidR="006E4C44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E4C44" w:rsidRPr="00590A3E">
              <w:rPr>
                <w:rFonts w:asciiTheme="majorHAnsi" w:hAnsiTheme="majorHAnsi" w:cstheme="majorHAnsi"/>
              </w:rPr>
              <w:t>and</w:t>
            </w:r>
            <w:proofErr w:type="spellEnd"/>
            <w:r w:rsidR="006E4C44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E4C44" w:rsidRPr="00590A3E">
              <w:rPr>
                <w:rFonts w:asciiTheme="majorHAnsi" w:hAnsiTheme="majorHAnsi" w:cstheme="majorHAnsi"/>
              </w:rPr>
              <w:t>digital</w:t>
            </w:r>
            <w:proofErr w:type="spellEnd"/>
            <w:r w:rsidR="006E4C44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6E4C44" w:rsidRPr="00590A3E">
              <w:rPr>
                <w:rFonts w:asciiTheme="majorHAnsi" w:hAnsiTheme="majorHAnsi" w:cstheme="majorHAnsi"/>
              </w:rPr>
              <w:t>technology</w:t>
            </w:r>
            <w:proofErr w:type="spellEnd"/>
          </w:p>
        </w:tc>
      </w:tr>
      <w:tr w:rsidR="00590A3E" w:rsidRPr="00590A3E" w14:paraId="31843D26" w14:textId="77777777" w:rsidTr="06990D5D">
        <w:tc>
          <w:tcPr>
            <w:tcW w:w="40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063297F2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>Načini ocenjevanja: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CD421F" w:rsidRPr="00590A3E" w:rsidRDefault="00CD421F" w:rsidP="00CD421F">
            <w:pPr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Delež (v %) /</w:t>
            </w:r>
          </w:p>
          <w:p w14:paraId="38D0560F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Weight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(in %)</w:t>
            </w:r>
          </w:p>
        </w:tc>
        <w:tc>
          <w:tcPr>
            <w:tcW w:w="41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4151B353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proofErr w:type="spellStart"/>
            <w:r w:rsidRPr="00590A3E">
              <w:rPr>
                <w:rFonts w:asciiTheme="majorHAnsi" w:hAnsiTheme="majorHAnsi" w:cstheme="majorHAnsi"/>
                <w:b/>
              </w:rPr>
              <w:t>Assessment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>:</w:t>
            </w:r>
          </w:p>
        </w:tc>
      </w:tr>
      <w:tr w:rsidR="00590A3E" w:rsidRPr="00590A3E" w14:paraId="09AEAE5F" w14:textId="77777777" w:rsidTr="06990D5D">
        <w:trPr>
          <w:trHeight w:val="797"/>
        </w:trPr>
        <w:tc>
          <w:tcPr>
            <w:tcW w:w="4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3A62" w14:textId="036786EC" w:rsidR="00CD421F" w:rsidRPr="00590A3E" w:rsidRDefault="00952628" w:rsidP="00CD421F">
            <w:p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Način (p</w:t>
            </w:r>
            <w:r w:rsidR="00830B62" w:rsidRPr="00590A3E">
              <w:rPr>
                <w:rFonts w:asciiTheme="majorHAnsi" w:hAnsiTheme="majorHAnsi" w:cstheme="majorHAnsi"/>
              </w:rPr>
              <w:t>isni izpit, ustno izpraševanje, naloge, projekt</w:t>
            </w:r>
            <w:r w:rsidRPr="00590A3E">
              <w:rPr>
                <w:rFonts w:asciiTheme="majorHAnsi" w:hAnsiTheme="majorHAnsi" w:cstheme="majorHAnsi"/>
              </w:rPr>
              <w:t>)</w:t>
            </w:r>
          </w:p>
          <w:p w14:paraId="20E34A54" w14:textId="3E4BBD84" w:rsidR="00830B62" w:rsidRPr="00590A3E" w:rsidRDefault="00830B62" w:rsidP="000F2284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Seminarska naloga</w:t>
            </w:r>
            <w:r w:rsidR="00E04E4C">
              <w:rPr>
                <w:rFonts w:asciiTheme="majorHAnsi" w:hAnsiTheme="majorHAnsi" w:cstheme="majorHAnsi"/>
              </w:rPr>
              <w:t xml:space="preserve"> (predstavljena v okviru seminarskih vaj)</w:t>
            </w:r>
          </w:p>
          <w:p w14:paraId="681E1C80" w14:textId="77777777" w:rsidR="00590A3E" w:rsidRPr="00590A3E" w:rsidRDefault="004579FA" w:rsidP="00590A3E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Domače naloge</w:t>
            </w:r>
          </w:p>
          <w:p w14:paraId="61C8B6A6" w14:textId="1348FD65" w:rsidR="00947A04" w:rsidRPr="00590A3E" w:rsidRDefault="00830B62" w:rsidP="00590A3E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Pisni izpit</w:t>
            </w:r>
            <w:r w:rsidR="00A87481" w:rsidRPr="00590A3E">
              <w:rPr>
                <w:rFonts w:asciiTheme="majorHAnsi" w:hAnsiTheme="majorHAnsi" w:cstheme="majorHAnsi"/>
              </w:rPr>
              <w:t xml:space="preserve"> (</w:t>
            </w:r>
            <w:r w:rsidR="00E516D9" w:rsidRPr="00590A3E">
              <w:rPr>
                <w:rFonts w:asciiTheme="majorHAnsi" w:eastAsia="Times New Roman" w:hAnsiTheme="majorHAnsi" w:cstheme="majorHAnsi"/>
                <w:lang w:val="it-IT"/>
              </w:rPr>
              <w:t>(</w:t>
            </w:r>
            <w:r w:rsidR="00E516D9" w:rsidRPr="00590A3E">
              <w:rPr>
                <w:rFonts w:asciiTheme="majorHAnsi" w:hAnsiTheme="majorHAnsi" w:cstheme="majorHAnsi"/>
              </w:rPr>
              <w:t>lahko se nadomesti z dvema kolokvijema)</w:t>
            </w:r>
          </w:p>
          <w:p w14:paraId="62674B22" w14:textId="77777777" w:rsidR="00590A3E" w:rsidRPr="00590A3E" w:rsidRDefault="00590A3E" w:rsidP="00590A3E">
            <w:pPr>
              <w:pStyle w:val="Odstavekseznama"/>
              <w:jc w:val="left"/>
              <w:rPr>
                <w:rFonts w:asciiTheme="majorHAnsi" w:hAnsiTheme="majorHAnsi" w:cstheme="majorHAnsi"/>
              </w:rPr>
            </w:pPr>
          </w:p>
          <w:p w14:paraId="4DF6A0B7" w14:textId="4CD966D1" w:rsidR="003B0430" w:rsidRPr="00590A3E" w:rsidRDefault="003B0430" w:rsidP="00EB606C">
            <w:pPr>
              <w:jc w:val="left"/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  <w:r w:rsidRPr="00590A3E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Vsaka izmed naštetih obveznosti mora biti opravljena s pozitivno oceno.</w:t>
            </w:r>
          </w:p>
          <w:p w14:paraId="4B4A2C21" w14:textId="77777777" w:rsidR="003B0430" w:rsidRPr="00590A3E" w:rsidRDefault="003B0430" w:rsidP="00EB606C">
            <w:pPr>
              <w:jc w:val="left"/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</w:pPr>
          </w:p>
          <w:p w14:paraId="79BE243B" w14:textId="5050FC94" w:rsidR="00EB606C" w:rsidRPr="00590A3E" w:rsidRDefault="00EB606C" w:rsidP="00EB606C">
            <w:pPr>
              <w:jc w:val="left"/>
              <w:rPr>
                <w:rStyle w:val="normaltextrun"/>
                <w:rFonts w:asciiTheme="majorHAnsi" w:hAnsiTheme="majorHAnsi" w:cstheme="majorHAnsi"/>
              </w:rPr>
            </w:pPr>
            <w:r w:rsidRPr="00590A3E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lastRenderedPageBreak/>
              <w:t xml:space="preserve">Pogoj za pristop k izpitu: Pozitivno opravljen nastop v razredu in oddano </w:t>
            </w:r>
            <w:r w:rsidR="00947A04" w:rsidRPr="00590A3E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>Poročilo s kritično refleksijo</w:t>
            </w:r>
            <w:r w:rsidRPr="00590A3E">
              <w:rPr>
                <w:rStyle w:val="normaltextrun"/>
                <w:rFonts w:asciiTheme="majorHAnsi" w:hAnsiTheme="majorHAnsi" w:cstheme="majorHAnsi"/>
                <w:shd w:val="clear" w:color="auto" w:fill="FFFFFF"/>
              </w:rPr>
              <w:t xml:space="preserve"> dejavnosti pri integrirani praksi (v skladu z dogovori).</w:t>
            </w:r>
          </w:p>
          <w:p w14:paraId="34B3F2EB" w14:textId="1D0387F1" w:rsidR="00CF5F5E" w:rsidRPr="00590A3E" w:rsidRDefault="00CF5F5E" w:rsidP="00590A3E">
            <w:pPr>
              <w:jc w:val="left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020A7" w14:textId="77777777" w:rsidR="00CD421F" w:rsidRPr="00590A3E" w:rsidRDefault="00CD421F" w:rsidP="00CD421F">
            <w:pPr>
              <w:jc w:val="left"/>
              <w:rPr>
                <w:rFonts w:asciiTheme="majorHAnsi" w:hAnsiTheme="majorHAnsi" w:cstheme="majorHAnsi"/>
              </w:rPr>
            </w:pPr>
          </w:p>
          <w:p w14:paraId="1D7B270A" w14:textId="2A3C188C" w:rsidR="00CD421F" w:rsidRPr="00590A3E" w:rsidRDefault="00161855" w:rsidP="00161855">
            <w:pPr>
              <w:jc w:val="center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20 %</w:t>
            </w:r>
          </w:p>
          <w:p w14:paraId="2A5EFEE2" w14:textId="62B52B71" w:rsidR="004579FA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10 %</w:t>
            </w:r>
          </w:p>
          <w:p w14:paraId="64673D03" w14:textId="55BD9E01" w:rsidR="00CD421F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70 </w:t>
            </w:r>
            <w:r w:rsidR="00161855" w:rsidRPr="00590A3E">
              <w:rPr>
                <w:rFonts w:asciiTheme="majorHAnsi" w:hAnsiTheme="majorHAnsi" w:cstheme="majorHAnsi"/>
              </w:rPr>
              <w:t>%</w:t>
            </w:r>
          </w:p>
          <w:p w14:paraId="79D37CAE" w14:textId="77777777" w:rsidR="004579FA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</w:p>
          <w:p w14:paraId="0F2CA020" w14:textId="77777777" w:rsidR="004579FA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</w:p>
          <w:p w14:paraId="4619127D" w14:textId="77777777" w:rsidR="004579FA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</w:p>
          <w:p w14:paraId="4F904CB7" w14:textId="3E07A386" w:rsidR="004579FA" w:rsidRPr="00590A3E" w:rsidRDefault="004579FA" w:rsidP="00161855">
            <w:pPr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41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C8B7" w14:textId="77777777" w:rsidR="000147AC" w:rsidRPr="00590A3E" w:rsidRDefault="000147AC" w:rsidP="000147AC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Type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(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examination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, oral,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coursework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,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project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</w:t>
            </w:r>
          </w:p>
          <w:p w14:paraId="7ADBD521" w14:textId="7F38312D" w:rsidR="00A94FCE" w:rsidRDefault="000147AC" w:rsidP="00A94FCE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- Seminar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paper</w:t>
            </w:r>
            <w:proofErr w:type="spellEnd"/>
            <w:r w:rsidR="00A94FC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(</w:t>
            </w:r>
            <w:proofErr w:type="spellStart"/>
            <w:r w:rsidR="00A94FC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presentation</w:t>
            </w:r>
            <w:proofErr w:type="spellEnd"/>
            <w:r w:rsidR="00A94FC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at seminar </w:t>
            </w:r>
            <w:proofErr w:type="spellStart"/>
            <w:r w:rsidR="00A94FC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tutorials</w:t>
            </w:r>
            <w:proofErr w:type="spellEnd"/>
            <w:r w:rsidR="00A94FC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</w:t>
            </w:r>
          </w:p>
          <w:p w14:paraId="54EB1F79" w14:textId="5E8C3ECF" w:rsidR="000147AC" w:rsidRPr="00590A3E" w:rsidRDefault="000147AC" w:rsidP="000147AC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</w:p>
          <w:p w14:paraId="460A3160" w14:textId="3C911831" w:rsidR="00D825B9" w:rsidRPr="00590A3E" w:rsidRDefault="00D825B9" w:rsidP="000147AC">
            <w:pPr>
              <w:pStyle w:val="Default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Homeworks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</w:p>
          <w:p w14:paraId="2FC35B82" w14:textId="40CDD9D7" w:rsidR="00CD421F" w:rsidRPr="00590A3E" w:rsidRDefault="000147AC" w:rsidP="00F362F8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-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Written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examination</w:t>
            </w:r>
            <w:proofErr w:type="spellEnd"/>
            <w:r w:rsidR="00A24D6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(</w:t>
            </w:r>
            <w:r w:rsidR="00A24D6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en-GB"/>
              </w:rPr>
              <w:t>(</w:t>
            </w:r>
            <w:r w:rsidR="00A24D6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may </w:t>
            </w:r>
            <w:r w:rsidR="00A24D6F" w:rsidRPr="00590A3E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be replaced by</w:t>
            </w:r>
            <w:r w:rsidR="00A24D6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A24D6F" w:rsidRPr="00590A3E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two</w:t>
            </w:r>
            <w:r w:rsidR="00A24D6F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 xml:space="preserve"> </w:t>
            </w:r>
            <w:r w:rsidR="00A24D6F" w:rsidRPr="00590A3E">
              <w:rPr>
                <w:rStyle w:val="hps"/>
                <w:rFonts w:asciiTheme="majorHAnsi" w:hAnsiTheme="majorHAnsi" w:cstheme="majorHAnsi"/>
                <w:color w:val="auto"/>
                <w:sz w:val="22"/>
                <w:szCs w:val="22"/>
                <w:lang w:val="en"/>
              </w:rPr>
              <w:t>colloquiums)</w:t>
            </w:r>
          </w:p>
          <w:p w14:paraId="5F0C93BB" w14:textId="77777777" w:rsidR="00CF5F5E" w:rsidRPr="00590A3E" w:rsidRDefault="00CF5F5E" w:rsidP="00F362F8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</w:p>
          <w:p w14:paraId="2FF55C65" w14:textId="328EC42A" w:rsidR="003B0430" w:rsidRPr="00590A3E" w:rsidRDefault="003B0430" w:rsidP="06990D5D">
            <w:pPr>
              <w:pStyle w:val="Default"/>
              <w:jc w:val="both"/>
              <w:rPr>
                <w:rStyle w:val="eop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  <w:lang w:val="sl-SI"/>
              </w:rPr>
            </w:pPr>
            <w:r w:rsidRPr="00590A3E">
              <w:rPr>
                <w:rStyle w:val="normaltextrun"/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Each of the following obligations must be completed with a positive mark</w:t>
            </w:r>
            <w:r w:rsidR="00AF6954" w:rsidRPr="00590A3E">
              <w:rPr>
                <w:rStyle w:val="normaltextrun"/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.</w:t>
            </w:r>
            <w:r w:rsidRPr="00590A3E">
              <w:rPr>
                <w:rStyle w:val="eop"/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 </w:t>
            </w:r>
          </w:p>
          <w:p w14:paraId="07D86E09" w14:textId="77777777" w:rsidR="003B0430" w:rsidRPr="00590A3E" w:rsidRDefault="003B0430" w:rsidP="00947A04">
            <w:pPr>
              <w:pStyle w:val="Default"/>
              <w:jc w:val="both"/>
              <w:rPr>
                <w:rStyle w:val="eop"/>
                <w:rFonts w:asciiTheme="majorHAnsi" w:hAnsiTheme="majorHAnsi" w:cstheme="majorHAnsi"/>
                <w:color w:val="auto"/>
                <w:sz w:val="22"/>
                <w:szCs w:val="22"/>
                <w:shd w:val="clear" w:color="auto" w:fill="FFFFFF"/>
              </w:rPr>
            </w:pPr>
          </w:p>
          <w:p w14:paraId="06971CD3" w14:textId="72E64B02" w:rsidR="00CF5F5E" w:rsidRPr="00590A3E" w:rsidRDefault="00CF5F5E" w:rsidP="00947A04">
            <w:pPr>
              <w:pStyle w:val="Default"/>
              <w:jc w:val="both"/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</w:pPr>
            <w:proofErr w:type="spellStart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Prerequisite</w:t>
            </w:r>
            <w:proofErr w:type="spellEnd"/>
            <w:r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: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Positive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classroom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performance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and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submission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of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a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Report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with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critical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reflection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on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the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integrated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practice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activity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 xml:space="preserve"> (as </w:t>
            </w:r>
            <w:proofErr w:type="spellStart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agreed</w:t>
            </w:r>
            <w:proofErr w:type="spellEnd"/>
            <w:r w:rsidR="00947A04" w:rsidRPr="00590A3E">
              <w:rPr>
                <w:rFonts w:asciiTheme="majorHAnsi" w:hAnsiTheme="majorHAnsi" w:cstheme="majorHAnsi"/>
                <w:color w:val="auto"/>
                <w:sz w:val="22"/>
                <w:szCs w:val="22"/>
                <w:lang w:val="sl-SI"/>
              </w:rPr>
              <w:t>).</w:t>
            </w:r>
          </w:p>
        </w:tc>
      </w:tr>
      <w:tr w:rsidR="00590A3E" w:rsidRPr="00590A3E" w14:paraId="6654BC32" w14:textId="77777777" w:rsidTr="06990D5D">
        <w:tc>
          <w:tcPr>
            <w:tcW w:w="9696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</w:p>
          <w:p w14:paraId="685ADFE3" w14:textId="77777777" w:rsidR="00CD421F" w:rsidRPr="00590A3E" w:rsidRDefault="00CD421F" w:rsidP="00CD421F">
            <w:pPr>
              <w:rPr>
                <w:rFonts w:asciiTheme="majorHAnsi" w:hAnsiTheme="majorHAnsi" w:cstheme="majorHAnsi"/>
                <w:b/>
              </w:rPr>
            </w:pPr>
            <w:r w:rsidRPr="00590A3E">
              <w:rPr>
                <w:rFonts w:asciiTheme="majorHAnsi" w:hAnsiTheme="majorHAnsi" w:cstheme="majorHAnsi"/>
                <w:b/>
              </w:rPr>
              <w:t xml:space="preserve">Reference nosilca /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Lecturer's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b/>
              </w:rPr>
              <w:t>references</w:t>
            </w:r>
            <w:proofErr w:type="spellEnd"/>
            <w:r w:rsidRPr="00590A3E">
              <w:rPr>
                <w:rFonts w:asciiTheme="majorHAnsi" w:hAnsiTheme="majorHAnsi" w:cstheme="majorHAnsi"/>
                <w:b/>
              </w:rPr>
              <w:t xml:space="preserve">: </w:t>
            </w:r>
          </w:p>
        </w:tc>
      </w:tr>
      <w:tr w:rsidR="00590A3E" w:rsidRPr="00590A3E" w14:paraId="7EC786EE" w14:textId="77777777" w:rsidTr="06990D5D">
        <w:tc>
          <w:tcPr>
            <w:tcW w:w="969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1678" w14:textId="46F49A20" w:rsidR="00F362F8" w:rsidRPr="00590A3E" w:rsidRDefault="00F362F8" w:rsidP="791B9654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 xml:space="preserve">Hudovernik, S. (2023). Vizualizacija geometrijskih konceptov nekoč in danes: stališča učiteljev glede rabe dinamične geometrije pri pouku matematike. </w:t>
            </w:r>
            <w:r w:rsidR="00624E88" w:rsidRPr="00590A3E">
              <w:rPr>
                <w:rFonts w:asciiTheme="majorHAnsi" w:hAnsiTheme="majorHAnsi" w:cstheme="majorHAnsi"/>
              </w:rPr>
              <w:t>V</w:t>
            </w:r>
            <w:r w:rsidRPr="00590A3E">
              <w:rPr>
                <w:rFonts w:asciiTheme="majorHAnsi" w:hAnsiTheme="majorHAnsi" w:cstheme="majorHAnsi"/>
              </w:rPr>
              <w:t xml:space="preserve"> A. Istenič, M. Gačnik, B. Horvat, M. Kukanja Gabrijelčič, V. Riccarda Kiswarday, M. Lebeničnik, M. Mezgec, M. Volk (ur.). </w:t>
            </w:r>
            <w:r w:rsidRPr="00590A3E">
              <w:rPr>
                <w:rFonts w:asciiTheme="majorHAnsi" w:hAnsiTheme="majorHAnsi" w:cstheme="majorHAnsi"/>
                <w:i/>
                <w:iCs/>
              </w:rPr>
              <w:t>Vzgoja in izobraževanje med preteklostjo in prihodnostjo</w:t>
            </w:r>
            <w:r w:rsidR="00624E88" w:rsidRPr="00590A3E">
              <w:rPr>
                <w:rFonts w:asciiTheme="majorHAnsi" w:hAnsiTheme="majorHAnsi" w:cstheme="majorHAnsi"/>
              </w:rPr>
              <w:t xml:space="preserve"> (str. 447-470) Založba Univerze na Primorskem</w:t>
            </w:r>
            <w:r w:rsidRPr="00590A3E">
              <w:rPr>
                <w:rFonts w:asciiTheme="majorHAnsi" w:hAnsiTheme="majorHAnsi" w:cstheme="majorHAnsi"/>
              </w:rPr>
              <w:t>.</w:t>
            </w:r>
          </w:p>
          <w:p w14:paraId="6BC8D3FD" w14:textId="4E26F416" w:rsidR="00355DAD" w:rsidRPr="00590A3E" w:rsidRDefault="00355DAD" w:rsidP="00355DAD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Hudovernik, S. (2019). Učenje z odkrivanjem pri pouku geometrije v osnovni šoli. </w:t>
            </w:r>
            <w:r w:rsidRPr="00590A3E">
              <w:rPr>
                <w:rFonts w:asciiTheme="majorHAnsi" w:hAnsiTheme="majorHAnsi" w:cstheme="majorHAnsi"/>
                <w:i/>
                <w:iCs/>
              </w:rPr>
              <w:t>Pedagoška obzorja : časopis za didaktiko in metodiko</w:t>
            </w:r>
            <w:r w:rsidRPr="00590A3E">
              <w:rPr>
                <w:rFonts w:asciiTheme="majorHAnsi" w:hAnsiTheme="majorHAnsi" w:cstheme="majorHAnsi"/>
              </w:rPr>
              <w:t>., 34(3/4), 19-33.</w:t>
            </w:r>
          </w:p>
          <w:p w14:paraId="019D9268" w14:textId="648FF9DD" w:rsidR="00355DAD" w:rsidRPr="00590A3E" w:rsidRDefault="0024135B" w:rsidP="00035630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H</w:t>
            </w:r>
            <w:r w:rsidR="00624E88" w:rsidRPr="00590A3E">
              <w:rPr>
                <w:rFonts w:asciiTheme="majorHAnsi" w:hAnsiTheme="majorHAnsi" w:cstheme="majorHAnsi"/>
              </w:rPr>
              <w:t>udovernik</w:t>
            </w:r>
            <w:r w:rsidRPr="00590A3E">
              <w:rPr>
                <w:rFonts w:asciiTheme="majorHAnsi" w:hAnsiTheme="majorHAnsi" w:cstheme="majorHAnsi"/>
              </w:rPr>
              <w:t>, S</w:t>
            </w:r>
            <w:r w:rsidR="00961A65" w:rsidRPr="00590A3E">
              <w:rPr>
                <w:rFonts w:asciiTheme="majorHAnsi" w:hAnsiTheme="majorHAnsi" w:cstheme="majorHAnsi"/>
              </w:rPr>
              <w:t>.</w:t>
            </w:r>
            <w:r w:rsidRPr="00590A3E">
              <w:rPr>
                <w:rFonts w:asciiTheme="majorHAnsi" w:hAnsiTheme="majorHAnsi" w:cstheme="majorHAnsi"/>
              </w:rPr>
              <w:t>, Ž</w:t>
            </w:r>
            <w:r w:rsidR="00624E88" w:rsidRPr="00590A3E">
              <w:rPr>
                <w:rFonts w:asciiTheme="majorHAnsi" w:hAnsiTheme="majorHAnsi" w:cstheme="majorHAnsi"/>
              </w:rPr>
              <w:t>akelj</w:t>
            </w:r>
            <w:r w:rsidRPr="00590A3E">
              <w:rPr>
                <w:rFonts w:asciiTheme="majorHAnsi" w:hAnsiTheme="majorHAnsi" w:cstheme="majorHAnsi"/>
              </w:rPr>
              <w:t>, A</w:t>
            </w:r>
            <w:r w:rsidR="00961A65" w:rsidRPr="00590A3E">
              <w:rPr>
                <w:rFonts w:asciiTheme="majorHAnsi" w:hAnsiTheme="majorHAnsi" w:cstheme="majorHAnsi"/>
              </w:rPr>
              <w:t>.</w:t>
            </w:r>
            <w:r w:rsidR="00624E88" w:rsidRPr="00590A3E">
              <w:rPr>
                <w:rFonts w:asciiTheme="majorHAnsi" w:hAnsiTheme="majorHAnsi" w:cstheme="majorHAnsi"/>
              </w:rPr>
              <w:t xml:space="preserve"> in</w:t>
            </w:r>
            <w:r w:rsidRPr="00590A3E">
              <w:rPr>
                <w:rFonts w:asciiTheme="majorHAnsi" w:hAnsiTheme="majorHAnsi" w:cstheme="majorHAnsi"/>
              </w:rPr>
              <w:t xml:space="preserve"> C</w:t>
            </w:r>
            <w:r w:rsidR="00624E88" w:rsidRPr="00590A3E">
              <w:rPr>
                <w:rFonts w:asciiTheme="majorHAnsi" w:hAnsiTheme="majorHAnsi" w:cstheme="majorHAnsi"/>
              </w:rPr>
              <w:t>otič</w:t>
            </w:r>
            <w:r w:rsidRPr="00590A3E">
              <w:rPr>
                <w:rFonts w:asciiTheme="majorHAnsi" w:hAnsiTheme="majorHAnsi" w:cstheme="majorHAnsi"/>
              </w:rPr>
              <w:t xml:space="preserve">, </w:t>
            </w:r>
            <w:r w:rsidR="00961A65" w:rsidRPr="00590A3E">
              <w:rPr>
                <w:rFonts w:asciiTheme="majorHAnsi" w:hAnsiTheme="majorHAnsi" w:cstheme="majorHAnsi"/>
              </w:rPr>
              <w:t>M</w:t>
            </w:r>
            <w:r w:rsidRPr="00590A3E">
              <w:rPr>
                <w:rFonts w:asciiTheme="majorHAnsi" w:hAnsiTheme="majorHAnsi" w:cstheme="majorHAnsi"/>
              </w:rPr>
              <w:t xml:space="preserve">. </w:t>
            </w:r>
            <w:r w:rsidR="00624E88" w:rsidRPr="00590A3E">
              <w:rPr>
                <w:rFonts w:asciiTheme="majorHAnsi" w:hAnsiTheme="majorHAnsi" w:cstheme="majorHAnsi"/>
              </w:rPr>
              <w:t xml:space="preserve">(2021). </w:t>
            </w:r>
            <w:r w:rsidRPr="00590A3E">
              <w:rPr>
                <w:rFonts w:asciiTheme="majorHAnsi" w:hAnsiTheme="majorHAnsi" w:cstheme="majorHAnsi"/>
              </w:rPr>
              <w:t xml:space="preserve">Didaktični model izgradnje kombinatoričnih pojmov : prehod z razredne na predmetno stopnjo. V </w:t>
            </w:r>
            <w:r w:rsidR="00624E88" w:rsidRPr="00590A3E">
              <w:rPr>
                <w:rFonts w:asciiTheme="majorHAnsi" w:hAnsiTheme="majorHAnsi" w:cstheme="majorHAnsi"/>
              </w:rPr>
              <w:t xml:space="preserve">S. </w:t>
            </w:r>
            <w:r w:rsidRPr="00590A3E">
              <w:rPr>
                <w:rFonts w:asciiTheme="majorHAnsi" w:hAnsiTheme="majorHAnsi" w:cstheme="majorHAnsi"/>
              </w:rPr>
              <w:t>R</w:t>
            </w:r>
            <w:r w:rsidR="00624E88" w:rsidRPr="00590A3E">
              <w:rPr>
                <w:rFonts w:asciiTheme="majorHAnsi" w:hAnsiTheme="majorHAnsi" w:cstheme="majorHAnsi"/>
              </w:rPr>
              <w:t>utar</w:t>
            </w:r>
            <w:r w:rsidRPr="00590A3E">
              <w:rPr>
                <w:rFonts w:asciiTheme="majorHAnsi" w:hAnsiTheme="majorHAnsi" w:cstheme="majorHAnsi"/>
              </w:rPr>
              <w:t xml:space="preserve"> </w:t>
            </w:r>
            <w:r w:rsidR="00624E88" w:rsidRPr="00590A3E">
              <w:rPr>
                <w:rFonts w:asciiTheme="majorHAnsi" w:hAnsiTheme="majorHAnsi" w:cstheme="majorHAnsi"/>
              </w:rPr>
              <w:t xml:space="preserve">idr. </w:t>
            </w:r>
            <w:r w:rsidRPr="00590A3E">
              <w:rPr>
                <w:rFonts w:asciiTheme="majorHAnsi" w:hAnsiTheme="majorHAnsi" w:cstheme="majorHAnsi"/>
              </w:rPr>
              <w:t>(ur.), </w:t>
            </w:r>
            <w:r w:rsidRPr="00590A3E">
              <w:rPr>
                <w:rFonts w:asciiTheme="majorHAnsi" w:hAnsiTheme="majorHAnsi" w:cstheme="majorHAnsi"/>
                <w:i/>
                <w:iCs/>
              </w:rPr>
              <w:t xml:space="preserve">Prehodi v različnih socialnih in izobraževalnih okoljih =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Transitions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different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social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and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educational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environments</w:t>
            </w:r>
            <w:proofErr w:type="spellEnd"/>
            <w:r w:rsidR="00624E88" w:rsidRPr="00590A3E">
              <w:rPr>
                <w:rFonts w:asciiTheme="majorHAnsi" w:hAnsiTheme="majorHAnsi" w:cstheme="majorHAnsi"/>
              </w:rPr>
              <w:t xml:space="preserve"> (str. 241-266)</w:t>
            </w:r>
            <w:r w:rsidRPr="00590A3E">
              <w:rPr>
                <w:rFonts w:asciiTheme="majorHAnsi" w:hAnsiTheme="majorHAnsi" w:cstheme="majorHAnsi"/>
              </w:rPr>
              <w:t>. Založba Univerze na Primorskem</w:t>
            </w:r>
            <w:r w:rsidR="00624E88" w:rsidRPr="00590A3E">
              <w:rPr>
                <w:rFonts w:asciiTheme="majorHAnsi" w:hAnsiTheme="majorHAnsi" w:cstheme="majorHAnsi"/>
              </w:rPr>
              <w:t>.</w:t>
            </w:r>
            <w:r w:rsidRPr="00590A3E">
              <w:rPr>
                <w:rFonts w:asciiTheme="majorHAnsi" w:hAnsiTheme="majorHAnsi" w:cstheme="majorHAnsi"/>
              </w:rPr>
              <w:t xml:space="preserve">. </w:t>
            </w:r>
          </w:p>
          <w:p w14:paraId="06274676" w14:textId="77E9E274" w:rsidR="00DE6796" w:rsidRPr="00590A3E" w:rsidRDefault="00DE6796" w:rsidP="000F2284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proofErr w:type="spellStart"/>
            <w:r w:rsidRPr="00590A3E">
              <w:rPr>
                <w:rFonts w:asciiTheme="majorHAnsi" w:hAnsiTheme="majorHAnsi" w:cstheme="majorHAnsi"/>
              </w:rPr>
              <w:t>V</w:t>
            </w:r>
            <w:r w:rsidR="002158F9" w:rsidRPr="00590A3E">
              <w:rPr>
                <w:rFonts w:asciiTheme="majorHAnsi" w:hAnsiTheme="majorHAnsi" w:cstheme="majorHAnsi"/>
              </w:rPr>
              <w:t>erdev</w:t>
            </w:r>
            <w:proofErr w:type="spellEnd"/>
            <w:r w:rsidRPr="00590A3E">
              <w:rPr>
                <w:rFonts w:asciiTheme="majorHAnsi" w:hAnsiTheme="majorHAnsi" w:cstheme="majorHAnsi"/>
              </w:rPr>
              <w:t>, V</w:t>
            </w:r>
            <w:r w:rsidR="002158F9" w:rsidRPr="00590A3E">
              <w:rPr>
                <w:rFonts w:asciiTheme="majorHAnsi" w:hAnsiTheme="majorHAnsi" w:cstheme="majorHAnsi"/>
              </w:rPr>
              <w:t>.</w:t>
            </w:r>
            <w:r w:rsidRPr="00590A3E">
              <w:rPr>
                <w:rFonts w:asciiTheme="majorHAnsi" w:hAnsiTheme="majorHAnsi" w:cstheme="majorHAnsi"/>
              </w:rPr>
              <w:t>, H</w:t>
            </w:r>
            <w:r w:rsidR="002158F9" w:rsidRPr="00590A3E">
              <w:rPr>
                <w:rFonts w:asciiTheme="majorHAnsi" w:hAnsiTheme="majorHAnsi" w:cstheme="majorHAnsi"/>
              </w:rPr>
              <w:t>udovernik</w:t>
            </w:r>
            <w:r w:rsidRPr="00590A3E">
              <w:rPr>
                <w:rFonts w:asciiTheme="majorHAnsi" w:hAnsiTheme="majorHAnsi" w:cstheme="majorHAnsi"/>
              </w:rPr>
              <w:t>, S</w:t>
            </w:r>
            <w:r w:rsidR="002158F9" w:rsidRPr="00590A3E">
              <w:rPr>
                <w:rFonts w:asciiTheme="majorHAnsi" w:hAnsiTheme="majorHAnsi" w:cstheme="majorHAnsi"/>
              </w:rPr>
              <w:t>. in</w:t>
            </w:r>
            <w:r w:rsidRPr="00590A3E">
              <w:rPr>
                <w:rFonts w:asciiTheme="majorHAnsi" w:hAnsiTheme="majorHAnsi" w:cstheme="majorHAnsi"/>
              </w:rPr>
              <w:t xml:space="preserve"> B</w:t>
            </w:r>
            <w:r w:rsidR="002158F9" w:rsidRPr="00590A3E">
              <w:rPr>
                <w:rFonts w:asciiTheme="majorHAnsi" w:hAnsiTheme="majorHAnsi" w:cstheme="majorHAnsi"/>
              </w:rPr>
              <w:t>ratož</w:t>
            </w:r>
            <w:r w:rsidRPr="00590A3E">
              <w:rPr>
                <w:rFonts w:asciiTheme="majorHAnsi" w:hAnsiTheme="majorHAnsi" w:cstheme="majorHAnsi"/>
              </w:rPr>
              <w:t xml:space="preserve">, S. </w:t>
            </w:r>
            <w:r w:rsidR="002158F9" w:rsidRPr="00590A3E">
              <w:rPr>
                <w:rFonts w:asciiTheme="majorHAnsi" w:hAnsiTheme="majorHAnsi" w:cstheme="majorHAnsi"/>
              </w:rPr>
              <w:t xml:space="preserve">(2023).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Teaching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through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Eng</w:t>
            </w:r>
            <w:r w:rsidR="002158F9" w:rsidRPr="00590A3E">
              <w:rPr>
                <w:rFonts w:asciiTheme="majorHAnsi" w:hAnsiTheme="majorHAnsi" w:cstheme="majorHAnsi"/>
              </w:rPr>
              <w:t>lish</w:t>
            </w:r>
            <w:proofErr w:type="spellEnd"/>
            <w:r w:rsidR="002158F9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58F9" w:rsidRPr="00590A3E">
              <w:rPr>
                <w:rFonts w:asciiTheme="majorHAnsi" w:hAnsiTheme="majorHAnsi" w:cstheme="majorHAnsi"/>
              </w:rPr>
              <w:t>using</w:t>
            </w:r>
            <w:proofErr w:type="spellEnd"/>
            <w:r w:rsidR="002158F9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2158F9"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="002158F9" w:rsidRPr="00590A3E">
              <w:rPr>
                <w:rFonts w:asciiTheme="majorHAnsi" w:hAnsiTheme="majorHAnsi" w:cstheme="majorHAnsi"/>
              </w:rPr>
              <w:t xml:space="preserve"> CLIL </w:t>
            </w:r>
            <w:proofErr w:type="spellStart"/>
            <w:r w:rsidR="002158F9" w:rsidRPr="00590A3E">
              <w:rPr>
                <w:rFonts w:asciiTheme="majorHAnsi" w:hAnsiTheme="majorHAnsi" w:cstheme="majorHAnsi"/>
              </w:rPr>
              <w:t>approach</w:t>
            </w:r>
            <w:proofErr w:type="spellEnd"/>
            <w:r w:rsidR="002158F9" w:rsidRPr="00590A3E">
              <w:rPr>
                <w:rFonts w:asciiTheme="majorHAnsi" w:hAnsiTheme="majorHAnsi" w:cstheme="majorHAnsi"/>
              </w:rPr>
              <w:t>. V</w:t>
            </w:r>
            <w:r w:rsidRPr="00590A3E">
              <w:rPr>
                <w:rFonts w:asciiTheme="majorHAnsi" w:hAnsiTheme="majorHAnsi" w:cstheme="majorHAnsi"/>
              </w:rPr>
              <w:t xml:space="preserve"> </w:t>
            </w:r>
            <w:r w:rsidR="002158F9" w:rsidRPr="00590A3E">
              <w:rPr>
                <w:rFonts w:asciiTheme="majorHAnsi" w:hAnsiTheme="majorHAnsi" w:cstheme="majorHAnsi"/>
              </w:rPr>
              <w:t xml:space="preserve">A. </w:t>
            </w:r>
            <w:r w:rsidRPr="00590A3E">
              <w:rPr>
                <w:rFonts w:asciiTheme="majorHAnsi" w:hAnsiTheme="majorHAnsi" w:cstheme="majorHAnsi"/>
              </w:rPr>
              <w:t>Ž</w:t>
            </w:r>
            <w:r w:rsidR="002158F9" w:rsidRPr="00590A3E">
              <w:rPr>
                <w:rFonts w:asciiTheme="majorHAnsi" w:hAnsiTheme="majorHAnsi" w:cstheme="majorHAnsi"/>
              </w:rPr>
              <w:t>akelj idr. (ur.),</w:t>
            </w:r>
            <w:r w:rsidRPr="00590A3E">
              <w:rPr>
                <w:rFonts w:asciiTheme="majorHAnsi" w:hAnsiTheme="majorHAnsi" w:cstheme="majorHAnsi"/>
              </w:rPr>
              <w:t> 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Selected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topics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didactics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mathematics</w:t>
            </w:r>
            <w:proofErr w:type="spellEnd"/>
            <w:r w:rsidR="002158F9" w:rsidRPr="00590A3E">
              <w:rPr>
                <w:rFonts w:asciiTheme="majorHAnsi" w:hAnsiTheme="majorHAnsi" w:cstheme="majorHAnsi"/>
              </w:rPr>
              <w:t xml:space="preserve"> (str. 193-208)</w:t>
            </w:r>
            <w:r w:rsidRPr="00590A3E">
              <w:rPr>
                <w:rFonts w:asciiTheme="majorHAnsi" w:hAnsiTheme="majorHAnsi" w:cstheme="majorHAnsi"/>
              </w:rPr>
              <w:t xml:space="preserve">. Založba Univerze na Primorskem,. </w:t>
            </w:r>
          </w:p>
          <w:p w14:paraId="26E86E50" w14:textId="1C839934" w:rsidR="00FB0C4F" w:rsidRPr="00590A3E" w:rsidRDefault="00DE6796" w:rsidP="002C6638">
            <w:pPr>
              <w:pStyle w:val="Odstavekseznama"/>
              <w:numPr>
                <w:ilvl w:val="0"/>
                <w:numId w:val="2"/>
              </w:numPr>
              <w:ind w:left="366"/>
              <w:rPr>
                <w:rFonts w:asciiTheme="majorHAnsi" w:hAnsiTheme="majorHAnsi" w:cstheme="majorHAnsi"/>
              </w:rPr>
            </w:pPr>
            <w:r w:rsidRPr="00590A3E">
              <w:rPr>
                <w:rFonts w:asciiTheme="majorHAnsi" w:hAnsiTheme="majorHAnsi" w:cstheme="majorHAnsi"/>
              </w:rPr>
              <w:t>Ž</w:t>
            </w:r>
            <w:r w:rsidR="002158F9" w:rsidRPr="00590A3E">
              <w:rPr>
                <w:rFonts w:asciiTheme="majorHAnsi" w:hAnsiTheme="majorHAnsi" w:cstheme="majorHAnsi"/>
              </w:rPr>
              <w:t>akelj</w:t>
            </w:r>
            <w:r w:rsidRPr="00590A3E">
              <w:rPr>
                <w:rFonts w:asciiTheme="majorHAnsi" w:hAnsiTheme="majorHAnsi" w:cstheme="majorHAnsi"/>
              </w:rPr>
              <w:t>, A</w:t>
            </w:r>
            <w:r w:rsidR="00125E97" w:rsidRPr="00590A3E">
              <w:rPr>
                <w:rFonts w:asciiTheme="majorHAnsi" w:hAnsiTheme="majorHAnsi" w:cstheme="majorHAnsi"/>
              </w:rPr>
              <w:t>.</w:t>
            </w:r>
            <w:r w:rsidRPr="00590A3E">
              <w:rPr>
                <w:rFonts w:asciiTheme="majorHAnsi" w:hAnsiTheme="majorHAnsi" w:cstheme="majorHAnsi"/>
              </w:rPr>
              <w:t>, C</w:t>
            </w:r>
            <w:r w:rsidR="00125E97" w:rsidRPr="00590A3E">
              <w:rPr>
                <w:rFonts w:asciiTheme="majorHAnsi" w:hAnsiTheme="majorHAnsi" w:cstheme="majorHAnsi"/>
              </w:rPr>
              <w:t>otič</w:t>
            </w:r>
            <w:r w:rsidRPr="00590A3E">
              <w:rPr>
                <w:rFonts w:asciiTheme="majorHAnsi" w:hAnsiTheme="majorHAnsi" w:cstheme="majorHAnsi"/>
              </w:rPr>
              <w:t>, M</w:t>
            </w:r>
            <w:r w:rsidR="00125E97" w:rsidRPr="00590A3E">
              <w:rPr>
                <w:rFonts w:asciiTheme="majorHAnsi" w:hAnsiTheme="majorHAnsi" w:cstheme="majorHAnsi"/>
              </w:rPr>
              <w:t>.</w:t>
            </w:r>
            <w:r w:rsidRPr="00590A3E">
              <w:rPr>
                <w:rFonts w:asciiTheme="majorHAnsi" w:hAnsiTheme="majorHAnsi" w:cstheme="majorHAnsi"/>
              </w:rPr>
              <w:t>, F</w:t>
            </w:r>
            <w:r w:rsidR="00125E97" w:rsidRPr="00590A3E">
              <w:rPr>
                <w:rFonts w:asciiTheme="majorHAnsi" w:hAnsiTheme="majorHAnsi" w:cstheme="majorHAnsi"/>
              </w:rPr>
              <w:t>elda</w:t>
            </w:r>
            <w:r w:rsidRPr="00590A3E">
              <w:rPr>
                <w:rFonts w:asciiTheme="majorHAnsi" w:hAnsiTheme="majorHAnsi" w:cstheme="majorHAnsi"/>
              </w:rPr>
              <w:t>, D</w:t>
            </w:r>
            <w:r w:rsidR="00125E97" w:rsidRPr="00590A3E">
              <w:rPr>
                <w:rFonts w:asciiTheme="majorHAnsi" w:hAnsiTheme="majorHAnsi" w:cstheme="majorHAnsi"/>
              </w:rPr>
              <w:t>. in</w:t>
            </w:r>
            <w:r w:rsidRPr="00590A3E">
              <w:rPr>
                <w:rFonts w:asciiTheme="majorHAnsi" w:hAnsiTheme="majorHAnsi" w:cstheme="majorHAnsi"/>
              </w:rPr>
              <w:t xml:space="preserve"> H</w:t>
            </w:r>
            <w:r w:rsidR="00125E97" w:rsidRPr="00590A3E">
              <w:rPr>
                <w:rFonts w:asciiTheme="majorHAnsi" w:hAnsiTheme="majorHAnsi" w:cstheme="majorHAnsi"/>
              </w:rPr>
              <w:t>udovernik</w:t>
            </w:r>
            <w:r w:rsidRPr="00590A3E">
              <w:rPr>
                <w:rFonts w:asciiTheme="majorHAnsi" w:hAnsiTheme="majorHAnsi" w:cstheme="majorHAnsi"/>
              </w:rPr>
              <w:t xml:space="preserve">, S. </w:t>
            </w:r>
            <w:r w:rsidR="00125E97" w:rsidRPr="00590A3E">
              <w:rPr>
                <w:rFonts w:asciiTheme="majorHAnsi" w:hAnsiTheme="majorHAnsi" w:cstheme="majorHAnsi"/>
              </w:rPr>
              <w:t xml:space="preserve">(2019). </w:t>
            </w:r>
            <w:proofErr w:type="spellStart"/>
            <w:r w:rsidRPr="00590A3E">
              <w:rPr>
                <w:rFonts w:asciiTheme="majorHAnsi" w:hAnsiTheme="majorHAnsi" w:cstheme="majorHAnsi"/>
              </w:rPr>
              <w:t>The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importance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reading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</w:rPr>
              <w:t>lite</w:t>
            </w:r>
            <w:r w:rsidR="00125E97" w:rsidRPr="00590A3E">
              <w:rPr>
                <w:rFonts w:asciiTheme="majorHAnsi" w:hAnsiTheme="majorHAnsi" w:cstheme="majorHAnsi"/>
              </w:rPr>
              <w:t>racy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="00125E97" w:rsidRPr="00590A3E">
              <w:rPr>
                <w:rFonts w:asciiTheme="majorHAnsi" w:hAnsiTheme="majorHAnsi" w:cstheme="majorHAnsi"/>
              </w:rPr>
              <w:t>learning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125E97" w:rsidRPr="00590A3E">
              <w:rPr>
                <w:rFonts w:asciiTheme="majorHAnsi" w:hAnsiTheme="majorHAnsi" w:cstheme="majorHAnsi"/>
              </w:rPr>
              <w:t>mathematics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>. V</w:t>
            </w:r>
            <w:r w:rsidRPr="00590A3E">
              <w:rPr>
                <w:rFonts w:asciiTheme="majorHAnsi" w:hAnsiTheme="majorHAnsi" w:cstheme="majorHAnsi"/>
              </w:rPr>
              <w:t xml:space="preserve"> </w:t>
            </w:r>
            <w:r w:rsidR="00125E97" w:rsidRPr="00590A3E">
              <w:rPr>
                <w:rFonts w:asciiTheme="majorHAnsi" w:hAnsiTheme="majorHAnsi" w:cstheme="majorHAnsi"/>
              </w:rPr>
              <w:t xml:space="preserve">J. </w:t>
            </w:r>
            <w:r w:rsidRPr="00590A3E">
              <w:rPr>
                <w:rFonts w:asciiTheme="majorHAnsi" w:hAnsiTheme="majorHAnsi" w:cstheme="majorHAnsi"/>
              </w:rPr>
              <w:t>L</w:t>
            </w:r>
            <w:r w:rsidR="00125E97" w:rsidRPr="00590A3E">
              <w:rPr>
                <w:rFonts w:asciiTheme="majorHAnsi" w:hAnsiTheme="majorHAnsi" w:cstheme="majorHAnsi"/>
              </w:rPr>
              <w:t>epičnik</w:t>
            </w:r>
            <w:r w:rsidRPr="00590A3E">
              <w:rPr>
                <w:rFonts w:asciiTheme="majorHAnsi" w:hAnsiTheme="majorHAnsi" w:cstheme="majorHAnsi"/>
              </w:rPr>
              <w:t>-V</w:t>
            </w:r>
            <w:r w:rsidR="00125E97" w:rsidRPr="00590A3E">
              <w:rPr>
                <w:rFonts w:asciiTheme="majorHAnsi" w:hAnsiTheme="majorHAnsi" w:cstheme="majorHAnsi"/>
              </w:rPr>
              <w:t xml:space="preserve">odopivec, L. </w:t>
            </w:r>
            <w:proofErr w:type="spellStart"/>
            <w:r w:rsidRPr="00590A3E">
              <w:rPr>
                <w:rFonts w:asciiTheme="majorHAnsi" w:hAnsiTheme="majorHAnsi" w:cstheme="majorHAnsi"/>
              </w:rPr>
              <w:t>J</w:t>
            </w:r>
            <w:r w:rsidR="00125E97" w:rsidRPr="00590A3E">
              <w:rPr>
                <w:rFonts w:asciiTheme="majorHAnsi" w:hAnsiTheme="majorHAnsi" w:cstheme="majorHAnsi"/>
              </w:rPr>
              <w:t>ančec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in</w:t>
            </w:r>
            <w:r w:rsidRPr="00590A3E">
              <w:rPr>
                <w:rFonts w:asciiTheme="majorHAnsi" w:hAnsiTheme="majorHAnsi" w:cstheme="majorHAnsi"/>
              </w:rPr>
              <w:t xml:space="preserve"> </w:t>
            </w:r>
            <w:r w:rsidR="00125E97" w:rsidRPr="00590A3E">
              <w:rPr>
                <w:rFonts w:asciiTheme="majorHAnsi" w:hAnsiTheme="majorHAnsi" w:cstheme="majorHAnsi"/>
              </w:rPr>
              <w:t xml:space="preserve">T. </w:t>
            </w:r>
            <w:r w:rsidRPr="00590A3E">
              <w:rPr>
                <w:rFonts w:asciiTheme="majorHAnsi" w:hAnsiTheme="majorHAnsi" w:cstheme="majorHAnsi"/>
              </w:rPr>
              <w:t>Š</w:t>
            </w:r>
            <w:r w:rsidR="00125E97" w:rsidRPr="00590A3E">
              <w:rPr>
                <w:rFonts w:asciiTheme="majorHAnsi" w:hAnsiTheme="majorHAnsi" w:cstheme="majorHAnsi"/>
              </w:rPr>
              <w:t>temberger</w:t>
            </w:r>
            <w:r w:rsidRPr="00590A3E">
              <w:rPr>
                <w:rFonts w:asciiTheme="majorHAnsi" w:hAnsiTheme="majorHAnsi" w:cstheme="majorHAnsi"/>
              </w:rPr>
              <w:t xml:space="preserve"> (ur.). 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Implicit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pedagogy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for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optimized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learning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in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contemporary</w:t>
            </w:r>
            <w:proofErr w:type="spellEnd"/>
            <w:r w:rsidRPr="00590A3E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590A3E">
              <w:rPr>
                <w:rFonts w:asciiTheme="majorHAnsi" w:hAnsiTheme="majorHAnsi" w:cstheme="majorHAnsi"/>
                <w:i/>
                <w:iCs/>
              </w:rPr>
              <w:t>education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(str. 205-223)</w:t>
            </w:r>
            <w:r w:rsidRPr="00590A3E">
              <w:rPr>
                <w:rFonts w:asciiTheme="majorHAnsi" w:hAnsiTheme="majorHAnsi" w:cstheme="majorHAnsi"/>
              </w:rPr>
              <w:t xml:space="preserve">. </w:t>
            </w:r>
            <w:proofErr w:type="spellStart"/>
            <w:r w:rsidRPr="00590A3E">
              <w:rPr>
                <w:rFonts w:asciiTheme="majorHAnsi" w:hAnsiTheme="majorHAnsi" w:cstheme="majorHAnsi"/>
              </w:rPr>
              <w:t>Information</w:t>
            </w:r>
            <w:proofErr w:type="spellEnd"/>
            <w:r w:rsidRPr="00590A3E">
              <w:rPr>
                <w:rFonts w:asciiTheme="majorHAnsi" w:hAnsiTheme="majorHAnsi" w:cstheme="majorHAnsi"/>
              </w:rPr>
              <w:t xml:space="preserve"> Science Refe</w:t>
            </w:r>
            <w:r w:rsidR="00125E97" w:rsidRPr="00590A3E">
              <w:rPr>
                <w:rFonts w:asciiTheme="majorHAnsi" w:hAnsiTheme="majorHAnsi" w:cstheme="majorHAnsi"/>
              </w:rPr>
              <w:t xml:space="preserve">rence, </w:t>
            </w:r>
            <w:proofErr w:type="spellStart"/>
            <w:r w:rsidR="00125E97" w:rsidRPr="00590A3E">
              <w:rPr>
                <w:rFonts w:asciiTheme="majorHAnsi" w:hAnsiTheme="majorHAnsi" w:cstheme="majorHAnsi"/>
              </w:rPr>
              <w:t>an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125E97" w:rsidRPr="00590A3E">
              <w:rPr>
                <w:rFonts w:asciiTheme="majorHAnsi" w:hAnsiTheme="majorHAnsi" w:cstheme="majorHAnsi"/>
              </w:rPr>
              <w:t>imprint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="00125E97" w:rsidRPr="00590A3E">
              <w:rPr>
                <w:rFonts w:asciiTheme="majorHAnsi" w:hAnsiTheme="majorHAnsi" w:cstheme="majorHAnsi"/>
              </w:rPr>
              <w:t>of</w:t>
            </w:r>
            <w:proofErr w:type="spellEnd"/>
            <w:r w:rsidR="00125E97" w:rsidRPr="00590A3E">
              <w:rPr>
                <w:rFonts w:asciiTheme="majorHAnsi" w:hAnsiTheme="majorHAnsi" w:cstheme="majorHAnsi"/>
              </w:rPr>
              <w:t xml:space="preserve"> IGI Global</w:t>
            </w:r>
            <w:r w:rsidRPr="00590A3E">
              <w:rPr>
                <w:rFonts w:asciiTheme="majorHAnsi" w:hAnsiTheme="majorHAnsi" w:cstheme="majorHAnsi"/>
              </w:rPr>
              <w:t xml:space="preserve">. </w:t>
            </w:r>
          </w:p>
        </w:tc>
      </w:tr>
    </w:tbl>
    <w:p w14:paraId="03EFCA41" w14:textId="77777777" w:rsidR="00114F03" w:rsidRPr="00590A3E" w:rsidRDefault="00114F03" w:rsidP="00114F03">
      <w:pPr>
        <w:rPr>
          <w:rFonts w:asciiTheme="majorHAnsi" w:hAnsiTheme="majorHAnsi" w:cstheme="majorHAnsi"/>
        </w:rPr>
      </w:pPr>
    </w:p>
    <w:p w14:paraId="5F96A722" w14:textId="77777777" w:rsidR="00323EED" w:rsidRPr="00590A3E" w:rsidRDefault="00A94FCE">
      <w:pPr>
        <w:rPr>
          <w:rFonts w:asciiTheme="majorHAnsi" w:hAnsiTheme="majorHAnsi" w:cstheme="majorHAnsi"/>
        </w:rPr>
      </w:pPr>
    </w:p>
    <w:sectPr w:rsidR="00323EED" w:rsidRPr="00590A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2C677A"/>
    <w:multiLevelType w:val="hybridMultilevel"/>
    <w:tmpl w:val="1BE47978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003657"/>
    <w:multiLevelType w:val="hybridMultilevel"/>
    <w:tmpl w:val="AE709674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E353279"/>
    <w:multiLevelType w:val="hybridMultilevel"/>
    <w:tmpl w:val="05CA7F40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420FB"/>
    <w:multiLevelType w:val="hybridMultilevel"/>
    <w:tmpl w:val="D130DD9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D3208E"/>
    <w:multiLevelType w:val="hybridMultilevel"/>
    <w:tmpl w:val="3E7A487C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44937"/>
    <w:multiLevelType w:val="hybridMultilevel"/>
    <w:tmpl w:val="EEB8CF3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7014C"/>
    <w:multiLevelType w:val="hybridMultilevel"/>
    <w:tmpl w:val="E640CEDE"/>
    <w:lvl w:ilvl="0" w:tplc="6736218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3CC4"/>
    <w:rsid w:val="000147AC"/>
    <w:rsid w:val="00035630"/>
    <w:rsid w:val="00042400"/>
    <w:rsid w:val="00042F38"/>
    <w:rsid w:val="00042FAE"/>
    <w:rsid w:val="00055F20"/>
    <w:rsid w:val="00084A50"/>
    <w:rsid w:val="000B5C90"/>
    <w:rsid w:val="000B7A50"/>
    <w:rsid w:val="000C1E78"/>
    <w:rsid w:val="000D1F99"/>
    <w:rsid w:val="000E0174"/>
    <w:rsid w:val="000F2284"/>
    <w:rsid w:val="000F3810"/>
    <w:rsid w:val="00114F03"/>
    <w:rsid w:val="00125E97"/>
    <w:rsid w:val="00144015"/>
    <w:rsid w:val="0014608B"/>
    <w:rsid w:val="00161855"/>
    <w:rsid w:val="001941F1"/>
    <w:rsid w:val="001B7837"/>
    <w:rsid w:val="002158F9"/>
    <w:rsid w:val="0024135B"/>
    <w:rsid w:val="002A757E"/>
    <w:rsid w:val="002B5BA3"/>
    <w:rsid w:val="002C5101"/>
    <w:rsid w:val="002C6638"/>
    <w:rsid w:val="002D05D1"/>
    <w:rsid w:val="002D5AF5"/>
    <w:rsid w:val="002D7B8F"/>
    <w:rsid w:val="00345EB9"/>
    <w:rsid w:val="00355DAD"/>
    <w:rsid w:val="00374CD0"/>
    <w:rsid w:val="00381FA3"/>
    <w:rsid w:val="003861E3"/>
    <w:rsid w:val="003907D4"/>
    <w:rsid w:val="00393480"/>
    <w:rsid w:val="003A5F06"/>
    <w:rsid w:val="003B0430"/>
    <w:rsid w:val="003D7FD9"/>
    <w:rsid w:val="00410E3A"/>
    <w:rsid w:val="00411810"/>
    <w:rsid w:val="004579FA"/>
    <w:rsid w:val="00475A92"/>
    <w:rsid w:val="00481380"/>
    <w:rsid w:val="004A376D"/>
    <w:rsid w:val="004B1688"/>
    <w:rsid w:val="004C24F1"/>
    <w:rsid w:val="004F2172"/>
    <w:rsid w:val="00504836"/>
    <w:rsid w:val="005128B4"/>
    <w:rsid w:val="00536411"/>
    <w:rsid w:val="00543D5E"/>
    <w:rsid w:val="00551552"/>
    <w:rsid w:val="00552802"/>
    <w:rsid w:val="00565BA2"/>
    <w:rsid w:val="00573096"/>
    <w:rsid w:val="0058470A"/>
    <w:rsid w:val="00590A3E"/>
    <w:rsid w:val="005921F2"/>
    <w:rsid w:val="005A0C39"/>
    <w:rsid w:val="005D570F"/>
    <w:rsid w:val="005E6C95"/>
    <w:rsid w:val="005F5047"/>
    <w:rsid w:val="005F56EE"/>
    <w:rsid w:val="006171E2"/>
    <w:rsid w:val="00624E88"/>
    <w:rsid w:val="006300E8"/>
    <w:rsid w:val="0064284F"/>
    <w:rsid w:val="0065041E"/>
    <w:rsid w:val="00652C76"/>
    <w:rsid w:val="00654F7A"/>
    <w:rsid w:val="006B164F"/>
    <w:rsid w:val="006C0D12"/>
    <w:rsid w:val="006C1756"/>
    <w:rsid w:val="006C7FF3"/>
    <w:rsid w:val="006E4C44"/>
    <w:rsid w:val="00714353"/>
    <w:rsid w:val="00721C30"/>
    <w:rsid w:val="00722A1E"/>
    <w:rsid w:val="0073101B"/>
    <w:rsid w:val="00762417"/>
    <w:rsid w:val="00763D6E"/>
    <w:rsid w:val="007A360A"/>
    <w:rsid w:val="007C1A33"/>
    <w:rsid w:val="007C4C4C"/>
    <w:rsid w:val="007D1BBB"/>
    <w:rsid w:val="007D290C"/>
    <w:rsid w:val="007D77E3"/>
    <w:rsid w:val="007F6FE2"/>
    <w:rsid w:val="00800FB4"/>
    <w:rsid w:val="00820DB8"/>
    <w:rsid w:val="00830B62"/>
    <w:rsid w:val="00864D14"/>
    <w:rsid w:val="008964EB"/>
    <w:rsid w:val="008A1C5E"/>
    <w:rsid w:val="0090027E"/>
    <w:rsid w:val="009207B8"/>
    <w:rsid w:val="00944489"/>
    <w:rsid w:val="00947A04"/>
    <w:rsid w:val="00952628"/>
    <w:rsid w:val="0096113F"/>
    <w:rsid w:val="00961A65"/>
    <w:rsid w:val="009A6A5F"/>
    <w:rsid w:val="009A7F23"/>
    <w:rsid w:val="009B0444"/>
    <w:rsid w:val="009D6CE6"/>
    <w:rsid w:val="009F4E06"/>
    <w:rsid w:val="00A04E05"/>
    <w:rsid w:val="00A070FE"/>
    <w:rsid w:val="00A120A0"/>
    <w:rsid w:val="00A24D6F"/>
    <w:rsid w:val="00A37F6D"/>
    <w:rsid w:val="00A55153"/>
    <w:rsid w:val="00A6159A"/>
    <w:rsid w:val="00A82334"/>
    <w:rsid w:val="00A87481"/>
    <w:rsid w:val="00A94FCE"/>
    <w:rsid w:val="00AA1DE5"/>
    <w:rsid w:val="00AB38A5"/>
    <w:rsid w:val="00AB5AC0"/>
    <w:rsid w:val="00AC4630"/>
    <w:rsid w:val="00AC76AA"/>
    <w:rsid w:val="00AF689C"/>
    <w:rsid w:val="00AF6954"/>
    <w:rsid w:val="00B06630"/>
    <w:rsid w:val="00B248EE"/>
    <w:rsid w:val="00B47726"/>
    <w:rsid w:val="00B630FD"/>
    <w:rsid w:val="00B72533"/>
    <w:rsid w:val="00BD4E71"/>
    <w:rsid w:val="00BF7E11"/>
    <w:rsid w:val="00C029C9"/>
    <w:rsid w:val="00C3272E"/>
    <w:rsid w:val="00C41098"/>
    <w:rsid w:val="00C86C33"/>
    <w:rsid w:val="00CD421F"/>
    <w:rsid w:val="00CF5F5E"/>
    <w:rsid w:val="00D07881"/>
    <w:rsid w:val="00D52BB5"/>
    <w:rsid w:val="00D70595"/>
    <w:rsid w:val="00D7623D"/>
    <w:rsid w:val="00D825B9"/>
    <w:rsid w:val="00DC6C74"/>
    <w:rsid w:val="00DC6C89"/>
    <w:rsid w:val="00DE6796"/>
    <w:rsid w:val="00E0205C"/>
    <w:rsid w:val="00E04E4C"/>
    <w:rsid w:val="00E0700F"/>
    <w:rsid w:val="00E16AB7"/>
    <w:rsid w:val="00E2502A"/>
    <w:rsid w:val="00E464F4"/>
    <w:rsid w:val="00E516D9"/>
    <w:rsid w:val="00E92633"/>
    <w:rsid w:val="00EA0E55"/>
    <w:rsid w:val="00EB606C"/>
    <w:rsid w:val="00ED6F5D"/>
    <w:rsid w:val="00EE3DEA"/>
    <w:rsid w:val="00EF5963"/>
    <w:rsid w:val="00F11329"/>
    <w:rsid w:val="00F362F8"/>
    <w:rsid w:val="00F40B02"/>
    <w:rsid w:val="00F7676D"/>
    <w:rsid w:val="00F801C1"/>
    <w:rsid w:val="00F94021"/>
    <w:rsid w:val="00FB0C4F"/>
    <w:rsid w:val="00FD2689"/>
    <w:rsid w:val="00FD7C51"/>
    <w:rsid w:val="00FE7A88"/>
    <w:rsid w:val="00FF5F4F"/>
    <w:rsid w:val="02D6A700"/>
    <w:rsid w:val="032A4DF3"/>
    <w:rsid w:val="03B8DEDC"/>
    <w:rsid w:val="04D8FE65"/>
    <w:rsid w:val="0585ED71"/>
    <w:rsid w:val="05C43476"/>
    <w:rsid w:val="0628F2BD"/>
    <w:rsid w:val="06990D5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3DB103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1B9654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4B74AFDC-F603-454C-B12F-DFD09A36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4F0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paragraph" w:styleId="Naslov1">
    <w:name w:val="heading 1"/>
    <w:basedOn w:val="Navaden"/>
    <w:link w:val="Naslov1Znak"/>
    <w:uiPriority w:val="9"/>
    <w:qFormat/>
    <w:rsid w:val="002D05D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2D05D1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a-size-extra-large">
    <w:name w:val="a-size-extra-large"/>
    <w:basedOn w:val="Privzetapisavaodstavka"/>
    <w:rsid w:val="002D05D1"/>
  </w:style>
  <w:style w:type="character" w:styleId="Hiperpovezava">
    <w:name w:val="Hyperlink"/>
    <w:basedOn w:val="Privzetapisavaodstavka"/>
    <w:uiPriority w:val="99"/>
    <w:semiHidden/>
    <w:unhideWhenUsed/>
    <w:rsid w:val="007D77E3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0483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04836"/>
    <w:rPr>
      <w:rFonts w:ascii="Segoe UI" w:eastAsia="Calibri" w:hAnsi="Segoe UI" w:cs="Segoe UI"/>
      <w:sz w:val="18"/>
      <w:szCs w:val="18"/>
      <w:lang w:val="sl-SI"/>
    </w:rPr>
  </w:style>
  <w:style w:type="character" w:customStyle="1" w:styleId="eop">
    <w:name w:val="eop"/>
    <w:basedOn w:val="Privzetapisavaodstavka"/>
    <w:rsid w:val="00CF5F5E"/>
  </w:style>
  <w:style w:type="character" w:styleId="Pripombasklic">
    <w:name w:val="annotation reference"/>
    <w:basedOn w:val="Privzetapisavaodstavka"/>
    <w:uiPriority w:val="99"/>
    <w:semiHidden/>
    <w:unhideWhenUsed/>
    <w:rsid w:val="003907D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907D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907D4"/>
    <w:rPr>
      <w:rFonts w:ascii="Calibri" w:eastAsia="Calibri" w:hAnsi="Calibri" w:cs="Times New Roman"/>
      <w:sz w:val="20"/>
      <w:szCs w:val="20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907D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907D4"/>
    <w:rPr>
      <w:rFonts w:ascii="Calibri" w:eastAsia="Calibri" w:hAnsi="Calibri" w:cs="Times New Roman"/>
      <w:b/>
      <w:bCs/>
      <w:sz w:val="20"/>
      <w:szCs w:val="20"/>
      <w:lang w:val="sl-SI"/>
    </w:rPr>
  </w:style>
  <w:style w:type="character" w:customStyle="1" w:styleId="hps">
    <w:name w:val="hps"/>
    <w:basedOn w:val="Privzetapisavaodstavka"/>
    <w:rsid w:val="00A24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A4BBC-5F49-4BBB-AAD0-73DEE63FE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385D3-9232-4F88-ACCB-4A23A058C1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8DC1DE-89E9-4CC5-93E4-F15A28A6BE1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AF52A195-6FFC-43A7-BE18-C8CCDA7079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1996</Words>
  <Characters>11378</Characters>
  <Application>Microsoft Office Word</Application>
  <DocSecurity>0</DocSecurity>
  <Lines>94</Lines>
  <Paragraphs>26</Paragraphs>
  <ScaleCrop>false</ScaleCrop>
  <Company/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22</cp:revision>
  <dcterms:created xsi:type="dcterms:W3CDTF">2024-08-26T05:14:00Z</dcterms:created>
  <dcterms:modified xsi:type="dcterms:W3CDTF">2024-09-13T11:30:00Z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14826000</vt:r8>
  </property>
  <property fmtid="{D5CDD505-2E9C-101B-9397-08002B2CF9AE}" pid="4" name="MediaServiceImageTags">
    <vt:lpwstr/>
  </property>
</Properties>
</file>